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9F" w:rsidRPr="00B2399F" w:rsidRDefault="00B2399F" w:rsidP="00B2399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before="90" w:after="0" w:line="343" w:lineRule="auto"/>
        <w:ind w:left="438" w:right="57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99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УЧРЕЖДЕНИЕ"СРЕДНЯЯОБЩЕОБРАЗОВАТЕЛЬНАЯШКОЛА№18</w:t>
      </w:r>
    </w:p>
    <w:p w:rsidR="00B2399F" w:rsidRPr="00B2399F" w:rsidRDefault="00B2399F" w:rsidP="00B2399F">
      <w:pPr>
        <w:widowControl w:val="0"/>
        <w:autoSpaceDE w:val="0"/>
        <w:autoSpaceDN w:val="0"/>
        <w:spacing w:before="90" w:after="0" w:line="343" w:lineRule="auto"/>
        <w:ind w:left="438" w:right="57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99F">
        <w:rPr>
          <w:rFonts w:ascii="Times New Roman" w:eastAsia="Times New Roman" w:hAnsi="Times New Roman" w:cs="Times New Roman"/>
          <w:b/>
          <w:bCs/>
          <w:sz w:val="24"/>
          <w:szCs w:val="24"/>
        </w:rPr>
        <w:t>ИМ.А.П. ЛЯПИНА  СТАНИЦЫ УРУХСКОЙ"</w:t>
      </w:r>
    </w:p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91" w:type="dxa"/>
        <w:tblLayout w:type="fixed"/>
        <w:tblLook w:val="01E0"/>
      </w:tblPr>
      <w:tblGrid>
        <w:gridCol w:w="4022"/>
        <w:gridCol w:w="5967"/>
      </w:tblGrid>
      <w:tr w:rsidR="00B2399F" w:rsidRPr="00B2399F" w:rsidTr="00B2399F">
        <w:trPr>
          <w:trHeight w:val="1617"/>
        </w:trPr>
        <w:tc>
          <w:tcPr>
            <w:tcW w:w="4022" w:type="dxa"/>
          </w:tcPr>
          <w:p w:rsidR="00B2399F" w:rsidRPr="00B2399F" w:rsidRDefault="00B2399F" w:rsidP="00B2399F">
            <w:pPr>
              <w:spacing w:line="263" w:lineRule="exact"/>
              <w:ind w:left="200"/>
              <w:rPr>
                <w:rFonts w:ascii="Times New Roman" w:eastAsia="Cambria" w:hAnsi="Times New Roman" w:cs="Cambria"/>
                <w:b/>
                <w:sz w:val="24"/>
                <w:lang w:val="ru-RU"/>
              </w:rPr>
            </w:pPr>
            <w:r w:rsidRPr="00B2399F">
              <w:rPr>
                <w:rFonts w:ascii="Times New Roman" w:eastAsia="Cambria" w:hAnsi="Times New Roman" w:cs="Cambria"/>
                <w:b/>
                <w:sz w:val="24"/>
                <w:lang w:val="ru-RU"/>
              </w:rPr>
              <w:t>СОГЛАСОВАНО</w:t>
            </w:r>
          </w:p>
          <w:p w:rsidR="00B2399F" w:rsidRPr="00B2399F" w:rsidRDefault="00B2399F" w:rsidP="00B2399F">
            <w:pPr>
              <w:spacing w:line="274" w:lineRule="exact"/>
              <w:ind w:left="200"/>
              <w:rPr>
                <w:rFonts w:ascii="Times New Roman" w:eastAsia="Cambria" w:hAnsi="Times New Roman" w:cs="Cambria"/>
                <w:sz w:val="24"/>
                <w:lang w:val="ru-RU"/>
              </w:rPr>
            </w:pPr>
            <w:r w:rsidRPr="00B2399F">
              <w:rPr>
                <w:rFonts w:ascii="Times New Roman" w:eastAsia="Cambria" w:hAnsi="Times New Roman" w:cs="Cambria"/>
                <w:sz w:val="24"/>
                <w:lang w:val="ru-RU"/>
              </w:rPr>
              <w:t>РуководительЦентра</w:t>
            </w:r>
          </w:p>
          <w:p w:rsidR="00B2399F" w:rsidRPr="00B2399F" w:rsidRDefault="00B2399F" w:rsidP="00B2399F">
            <w:pPr>
              <w:ind w:left="200"/>
              <w:rPr>
                <w:rFonts w:ascii="Times New Roman" w:eastAsia="Cambria" w:hAnsi="Times New Roman" w:cs="Cambria"/>
                <w:sz w:val="24"/>
                <w:lang w:val="ru-RU"/>
              </w:rPr>
            </w:pPr>
            <w:r w:rsidRPr="00B2399F">
              <w:rPr>
                <w:rFonts w:ascii="Times New Roman" w:eastAsia="Cambria" w:hAnsi="Times New Roman" w:cs="Cambria"/>
                <w:sz w:val="24"/>
                <w:lang w:val="ru-RU"/>
              </w:rPr>
              <w:t>«Точкароста»</w:t>
            </w:r>
          </w:p>
          <w:p w:rsidR="00B2399F" w:rsidRPr="00B2399F" w:rsidRDefault="00B2399F" w:rsidP="00B2399F">
            <w:pPr>
              <w:tabs>
                <w:tab w:val="left" w:pos="1639"/>
              </w:tabs>
              <w:ind w:left="200"/>
              <w:rPr>
                <w:rFonts w:ascii="Times New Roman" w:eastAsia="Cambria" w:hAnsi="Times New Roman" w:cs="Cambria"/>
                <w:sz w:val="24"/>
                <w:lang w:val="ru-RU"/>
              </w:rPr>
            </w:pPr>
            <w:r w:rsidRPr="00B2399F">
              <w:rPr>
                <w:rFonts w:ascii="Times New Roman" w:eastAsia="Cambria" w:hAnsi="Times New Roman" w:cs="Cambria"/>
                <w:sz w:val="24"/>
                <w:u w:val="single"/>
                <w:lang w:val="ru-RU"/>
              </w:rPr>
              <w:tab/>
            </w:r>
            <w:r w:rsidRPr="00B2399F">
              <w:rPr>
                <w:rFonts w:ascii="Times New Roman" w:eastAsia="Cambria" w:hAnsi="Times New Roman" w:cs="Cambria"/>
                <w:sz w:val="24"/>
                <w:lang w:val="ru-RU"/>
              </w:rPr>
              <w:t xml:space="preserve">О.О. </w:t>
            </w:r>
            <w:proofErr w:type="spellStart"/>
            <w:r w:rsidRPr="00B2399F">
              <w:rPr>
                <w:rFonts w:ascii="Times New Roman" w:eastAsia="Cambria" w:hAnsi="Times New Roman" w:cs="Cambria"/>
                <w:sz w:val="24"/>
                <w:lang w:val="ru-RU"/>
              </w:rPr>
              <w:t>Шахраманян</w:t>
            </w:r>
            <w:proofErr w:type="spellEnd"/>
          </w:p>
          <w:p w:rsidR="00B2399F" w:rsidRPr="00B2399F" w:rsidRDefault="00B2399F" w:rsidP="00B2399F">
            <w:pPr>
              <w:tabs>
                <w:tab w:val="left" w:pos="681"/>
                <w:tab w:val="left" w:pos="1811"/>
              </w:tabs>
              <w:ind w:left="200"/>
              <w:rPr>
                <w:rFonts w:ascii="Times New Roman" w:eastAsia="Cambria" w:hAnsi="Times New Roman" w:cs="Cambria"/>
                <w:sz w:val="24"/>
                <w:lang w:val="ru-RU"/>
              </w:rPr>
            </w:pPr>
            <w:r w:rsidRPr="00B2399F">
              <w:rPr>
                <w:rFonts w:ascii="Times New Roman" w:eastAsia="Cambria" w:hAnsi="Times New Roman" w:cs="Cambria"/>
                <w:sz w:val="24"/>
                <w:lang w:val="ru-RU"/>
              </w:rPr>
              <w:t>«    »</w:t>
            </w:r>
            <w:r w:rsidRPr="00B2399F">
              <w:rPr>
                <w:rFonts w:ascii="Times New Roman" w:eastAsia="Cambria" w:hAnsi="Times New Roman" w:cs="Cambria"/>
                <w:sz w:val="24"/>
                <w:lang w:val="ru-RU"/>
              </w:rPr>
              <w:tab/>
              <w:t xml:space="preserve"> августа 2022 г.</w:t>
            </w:r>
          </w:p>
        </w:tc>
        <w:tc>
          <w:tcPr>
            <w:tcW w:w="5967" w:type="dxa"/>
          </w:tcPr>
          <w:p w:rsidR="00B2399F" w:rsidRPr="00B2399F" w:rsidRDefault="00B2399F" w:rsidP="00B2399F">
            <w:pPr>
              <w:spacing w:line="263" w:lineRule="exact"/>
              <w:ind w:left="1154"/>
              <w:rPr>
                <w:rFonts w:ascii="Times New Roman" w:eastAsia="Cambria" w:hAnsi="Times New Roman" w:cs="Cambria"/>
                <w:b/>
                <w:sz w:val="24"/>
                <w:lang w:val="ru-RU"/>
              </w:rPr>
            </w:pPr>
            <w:r w:rsidRPr="00B2399F">
              <w:rPr>
                <w:rFonts w:ascii="Times New Roman" w:eastAsia="Cambria" w:hAnsi="Times New Roman" w:cs="Cambria"/>
                <w:b/>
                <w:sz w:val="24"/>
                <w:lang w:val="ru-RU"/>
              </w:rPr>
              <w:t>УТВЕРЖДАЮ</w:t>
            </w:r>
          </w:p>
          <w:p w:rsidR="00B2399F" w:rsidRPr="00B2399F" w:rsidRDefault="00B2399F" w:rsidP="00B2399F">
            <w:pPr>
              <w:ind w:left="1154" w:right="180"/>
              <w:rPr>
                <w:rFonts w:ascii="Times New Roman" w:eastAsia="Cambria" w:hAnsi="Times New Roman" w:cs="Cambria"/>
                <w:sz w:val="24"/>
                <w:lang w:val="ru-RU"/>
              </w:rPr>
            </w:pPr>
            <w:r w:rsidRPr="00B2399F">
              <w:rPr>
                <w:rFonts w:ascii="Times New Roman" w:eastAsia="Cambria" w:hAnsi="Times New Roman" w:cs="Cambria"/>
                <w:sz w:val="24"/>
                <w:lang w:val="ru-RU"/>
              </w:rPr>
              <w:t>Директор МБОУ СОШ №18</w:t>
            </w:r>
          </w:p>
          <w:p w:rsidR="00B2399F" w:rsidRPr="00B2399F" w:rsidRDefault="00B2399F" w:rsidP="00B2399F">
            <w:pPr>
              <w:ind w:left="1154" w:right="180"/>
              <w:rPr>
                <w:rFonts w:ascii="Times New Roman" w:eastAsia="Cambria" w:hAnsi="Times New Roman" w:cs="Cambria"/>
                <w:sz w:val="24"/>
                <w:lang w:val="ru-RU"/>
              </w:rPr>
            </w:pPr>
            <w:r w:rsidRPr="00B2399F">
              <w:rPr>
                <w:rFonts w:ascii="Times New Roman" w:eastAsia="Cambria" w:hAnsi="Times New Roman" w:cs="Cambria"/>
                <w:sz w:val="24"/>
                <w:lang w:val="ru-RU"/>
              </w:rPr>
              <w:t xml:space="preserve"> им. А.П. </w:t>
            </w:r>
            <w:proofErr w:type="spellStart"/>
            <w:r w:rsidRPr="00B2399F">
              <w:rPr>
                <w:rFonts w:ascii="Times New Roman" w:eastAsia="Cambria" w:hAnsi="Times New Roman" w:cs="Cambria"/>
                <w:sz w:val="24"/>
                <w:lang w:val="ru-RU"/>
              </w:rPr>
              <w:t>Ляпина</w:t>
            </w:r>
            <w:proofErr w:type="spellEnd"/>
            <w:r w:rsidR="002C534E">
              <w:rPr>
                <w:rFonts w:ascii="Times New Roman" w:eastAsia="Cambria" w:hAnsi="Times New Roman" w:cs="Cambria"/>
                <w:sz w:val="24"/>
                <w:lang w:val="ru-RU"/>
              </w:rPr>
              <w:t xml:space="preserve"> </w:t>
            </w:r>
            <w:r w:rsidRPr="00B2399F">
              <w:rPr>
                <w:rFonts w:ascii="Times New Roman" w:eastAsia="Cambria" w:hAnsi="Times New Roman" w:cs="Cambria"/>
                <w:sz w:val="24"/>
                <w:lang w:val="ru-RU"/>
              </w:rPr>
              <w:t xml:space="preserve">станицы </w:t>
            </w:r>
            <w:proofErr w:type="spellStart"/>
            <w:r w:rsidRPr="00B2399F">
              <w:rPr>
                <w:rFonts w:ascii="Times New Roman" w:eastAsia="Cambria" w:hAnsi="Times New Roman" w:cs="Cambria"/>
                <w:sz w:val="24"/>
                <w:lang w:val="ru-RU"/>
              </w:rPr>
              <w:t>Урухской</w:t>
            </w:r>
            <w:proofErr w:type="spellEnd"/>
            <w:r w:rsidRPr="00B2399F">
              <w:rPr>
                <w:rFonts w:ascii="Times New Roman" w:eastAsia="Cambria" w:hAnsi="Times New Roman" w:cs="Cambria"/>
                <w:sz w:val="24"/>
                <w:lang w:val="ru-RU"/>
              </w:rPr>
              <w:t xml:space="preserve"> </w:t>
            </w:r>
          </w:p>
          <w:p w:rsidR="00B2399F" w:rsidRPr="00B2399F" w:rsidRDefault="00B2399F" w:rsidP="00B2399F">
            <w:pPr>
              <w:tabs>
                <w:tab w:val="left" w:pos="2834"/>
              </w:tabs>
              <w:spacing w:before="2"/>
              <w:ind w:left="1154"/>
              <w:rPr>
                <w:rFonts w:ascii="Times New Roman" w:eastAsia="Cambria" w:hAnsi="Times New Roman" w:cs="Cambria"/>
                <w:sz w:val="24"/>
                <w:lang w:val="ru-RU"/>
              </w:rPr>
            </w:pPr>
            <w:r w:rsidRPr="00B2399F">
              <w:rPr>
                <w:rFonts w:ascii="Times New Roman" w:eastAsia="Cambria" w:hAnsi="Times New Roman" w:cs="Cambria"/>
                <w:sz w:val="24"/>
                <w:u w:val="single"/>
                <w:lang w:val="ru-RU"/>
              </w:rPr>
              <w:tab/>
            </w:r>
            <w:r w:rsidRPr="00B2399F">
              <w:rPr>
                <w:rFonts w:ascii="Times New Roman" w:eastAsia="Cambria" w:hAnsi="Times New Roman" w:cs="Cambria"/>
                <w:sz w:val="24"/>
                <w:lang w:val="ru-RU"/>
              </w:rPr>
              <w:t>Н.А. Кобылицкая</w:t>
            </w:r>
          </w:p>
          <w:p w:rsidR="00B2399F" w:rsidRPr="00B2399F" w:rsidRDefault="00B2399F" w:rsidP="00B2399F">
            <w:pPr>
              <w:spacing w:before="6"/>
              <w:rPr>
                <w:rFonts w:ascii="Times New Roman" w:eastAsia="Cambria" w:hAnsi="Cambria" w:cs="Cambria"/>
                <w:b/>
                <w:sz w:val="21"/>
                <w:lang w:val="ru-RU"/>
              </w:rPr>
            </w:pPr>
          </w:p>
          <w:p w:rsidR="00B2399F" w:rsidRPr="00B2399F" w:rsidRDefault="00B2399F" w:rsidP="00B2399F">
            <w:pPr>
              <w:tabs>
                <w:tab w:val="left" w:pos="4238"/>
              </w:tabs>
              <w:spacing w:before="1" w:line="256" w:lineRule="exact"/>
              <w:ind w:left="1154"/>
              <w:rPr>
                <w:rFonts w:ascii="Times New Roman" w:eastAsia="Cambria" w:hAnsi="Times New Roman" w:cs="Cambria"/>
                <w:sz w:val="24"/>
                <w:lang w:val="ru-RU"/>
              </w:rPr>
            </w:pPr>
            <w:r w:rsidRPr="00B2399F">
              <w:rPr>
                <w:rFonts w:ascii="Times New Roman" w:eastAsia="Cambria" w:hAnsi="Times New Roman" w:cs="Cambria"/>
                <w:sz w:val="24"/>
                <w:lang w:val="ru-RU"/>
              </w:rPr>
              <w:t>Приказот«   »августа 2022г№ ….</w:t>
            </w:r>
          </w:p>
        </w:tc>
      </w:tr>
    </w:tbl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  <w:r w:rsidRPr="00B23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984877</wp:posOffset>
            </wp:positionH>
            <wp:positionV relativeFrom="paragraph">
              <wp:posOffset>213799</wp:posOffset>
            </wp:positionV>
            <wp:extent cx="4649029" cy="1626870"/>
            <wp:effectExtent l="0" t="0" r="0" b="0"/>
            <wp:wrapTopAndBottom/>
            <wp:docPr id="4" name="image1.png" descr="https://26320-012georg.edusite.ru/images/6b2aeb259ac7be7dldj090b203d576623fc_717x24375406871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9029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before="100" w:after="0" w:line="240" w:lineRule="auto"/>
        <w:ind w:left="437" w:right="579"/>
        <w:jc w:val="center"/>
        <w:rPr>
          <w:rFonts w:ascii="Tahoma" w:eastAsia="Tahoma" w:hAnsi="Tahoma" w:cs="Tahoma"/>
          <w:b/>
          <w:bCs/>
          <w:sz w:val="44"/>
          <w:szCs w:val="44"/>
        </w:rPr>
      </w:pPr>
      <w:r w:rsidRPr="00B2399F">
        <w:rPr>
          <w:rFonts w:ascii="Tahoma" w:eastAsia="Tahoma" w:hAnsi="Tahoma" w:cs="Tahoma"/>
          <w:b/>
          <w:bCs/>
          <w:sz w:val="44"/>
          <w:szCs w:val="44"/>
        </w:rPr>
        <w:t>РАБОЧАЯПРОГРАММА</w:t>
      </w:r>
    </w:p>
    <w:p w:rsidR="00B2399F" w:rsidRPr="00B2399F" w:rsidRDefault="002C534E" w:rsidP="00B2399F">
      <w:pPr>
        <w:widowControl w:val="0"/>
        <w:autoSpaceDE w:val="0"/>
        <w:autoSpaceDN w:val="0"/>
        <w:spacing w:before="319" w:after="0" w:line="240" w:lineRule="auto"/>
        <w:ind w:left="438" w:right="573"/>
        <w:jc w:val="center"/>
        <w:rPr>
          <w:rFonts w:ascii="Times New Roman" w:eastAsia="Cambria" w:hAnsi="Times New Roman" w:cs="Cambria"/>
          <w:b/>
          <w:sz w:val="28"/>
        </w:rPr>
      </w:pPr>
      <w:r w:rsidRPr="00B2399F">
        <w:rPr>
          <w:rFonts w:ascii="Times New Roman" w:eastAsia="Cambria" w:hAnsi="Times New Roman" w:cs="Cambria"/>
          <w:b/>
          <w:sz w:val="28"/>
        </w:rPr>
        <w:t>П</w:t>
      </w:r>
      <w:r w:rsidR="00B2399F" w:rsidRPr="00B2399F">
        <w:rPr>
          <w:rFonts w:ascii="Times New Roman" w:eastAsia="Cambria" w:hAnsi="Times New Roman" w:cs="Cambria"/>
          <w:b/>
          <w:sz w:val="28"/>
        </w:rPr>
        <w:t>о</w:t>
      </w:r>
      <w:r>
        <w:rPr>
          <w:rFonts w:ascii="Times New Roman" w:eastAsia="Cambria" w:hAnsi="Times New Roman" w:cs="Cambria"/>
          <w:b/>
          <w:sz w:val="28"/>
        </w:rPr>
        <w:t xml:space="preserve"> </w:t>
      </w:r>
      <w:r w:rsidR="00B2399F" w:rsidRPr="00B2399F">
        <w:rPr>
          <w:rFonts w:ascii="Times New Roman" w:eastAsia="Cambria" w:hAnsi="Times New Roman" w:cs="Cambria"/>
          <w:b/>
          <w:sz w:val="28"/>
        </w:rPr>
        <w:t>предмету</w:t>
      </w:r>
      <w:r>
        <w:rPr>
          <w:rFonts w:ascii="Times New Roman" w:eastAsia="Cambria" w:hAnsi="Times New Roman" w:cs="Cambria"/>
          <w:b/>
          <w:sz w:val="28"/>
        </w:rPr>
        <w:t xml:space="preserve"> </w:t>
      </w:r>
      <w:r w:rsidR="00B2399F" w:rsidRPr="00B2399F">
        <w:rPr>
          <w:rFonts w:ascii="Times New Roman" w:eastAsia="Cambria" w:hAnsi="Times New Roman" w:cs="Cambria"/>
          <w:b/>
          <w:sz w:val="28"/>
        </w:rPr>
        <w:t>«Биология»</w:t>
      </w:r>
    </w:p>
    <w:p w:rsidR="00B2399F" w:rsidRPr="00B2399F" w:rsidRDefault="00B2399F" w:rsidP="00B2399F">
      <w:pPr>
        <w:widowControl w:val="0"/>
        <w:autoSpaceDE w:val="0"/>
        <w:autoSpaceDN w:val="0"/>
        <w:spacing w:before="2" w:after="0" w:line="322" w:lineRule="exact"/>
        <w:ind w:left="438" w:right="572"/>
        <w:jc w:val="center"/>
        <w:rPr>
          <w:rFonts w:ascii="Times New Roman" w:eastAsia="Cambria" w:hAnsi="Times New Roman" w:cs="Cambria"/>
          <w:b/>
          <w:sz w:val="28"/>
        </w:rPr>
      </w:pPr>
      <w:r w:rsidRPr="00B2399F">
        <w:rPr>
          <w:rFonts w:ascii="Times New Roman" w:eastAsia="Cambria" w:hAnsi="Times New Roman" w:cs="Cambria"/>
          <w:b/>
          <w:sz w:val="28"/>
        </w:rPr>
        <w:t>дляобучающихся</w:t>
      </w:r>
      <w:r>
        <w:rPr>
          <w:rFonts w:ascii="Times New Roman" w:eastAsia="Cambria" w:hAnsi="Times New Roman" w:cs="Cambria"/>
          <w:b/>
          <w:sz w:val="28"/>
        </w:rPr>
        <w:t>10,11</w:t>
      </w:r>
      <w:r w:rsidRPr="00B2399F">
        <w:rPr>
          <w:rFonts w:ascii="Times New Roman" w:eastAsia="Cambria" w:hAnsi="Times New Roman" w:cs="Cambria"/>
          <w:b/>
          <w:sz w:val="28"/>
        </w:rPr>
        <w:t>классов</w:t>
      </w:r>
    </w:p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ind w:left="437" w:right="579"/>
        <w:jc w:val="center"/>
        <w:rPr>
          <w:rFonts w:ascii="Times New Roman" w:eastAsia="Cambria" w:hAnsi="Times New Roman" w:cs="Cambria"/>
          <w:b/>
          <w:sz w:val="28"/>
        </w:rPr>
      </w:pPr>
      <w:r w:rsidRPr="00B2399F">
        <w:rPr>
          <w:rFonts w:ascii="Times New Roman" w:eastAsia="Cambria" w:hAnsi="Times New Roman" w:cs="Cambria"/>
          <w:b/>
          <w:sz w:val="28"/>
        </w:rPr>
        <w:t>с</w:t>
      </w:r>
      <w:r w:rsidR="002C534E">
        <w:rPr>
          <w:rFonts w:ascii="Times New Roman" w:eastAsia="Cambria" w:hAnsi="Times New Roman" w:cs="Cambria"/>
          <w:b/>
          <w:sz w:val="28"/>
        </w:rPr>
        <w:t xml:space="preserve"> </w:t>
      </w:r>
      <w:r w:rsidRPr="00B2399F">
        <w:rPr>
          <w:rFonts w:ascii="Times New Roman" w:eastAsia="Cambria" w:hAnsi="Times New Roman" w:cs="Cambria"/>
          <w:b/>
          <w:sz w:val="28"/>
        </w:rPr>
        <w:t>использованием</w:t>
      </w:r>
      <w:r w:rsidR="002C534E">
        <w:rPr>
          <w:rFonts w:ascii="Times New Roman" w:eastAsia="Cambria" w:hAnsi="Times New Roman" w:cs="Cambria"/>
          <w:b/>
          <w:sz w:val="28"/>
        </w:rPr>
        <w:t xml:space="preserve"> </w:t>
      </w:r>
      <w:r w:rsidRPr="00B2399F">
        <w:rPr>
          <w:rFonts w:ascii="Times New Roman" w:eastAsia="Cambria" w:hAnsi="Times New Roman" w:cs="Cambria"/>
          <w:b/>
          <w:sz w:val="28"/>
        </w:rPr>
        <w:t>оборудования</w:t>
      </w:r>
      <w:r w:rsidR="002C534E">
        <w:rPr>
          <w:rFonts w:ascii="Times New Roman" w:eastAsia="Cambria" w:hAnsi="Times New Roman" w:cs="Cambria"/>
          <w:b/>
          <w:sz w:val="28"/>
        </w:rPr>
        <w:t xml:space="preserve"> </w:t>
      </w:r>
      <w:r w:rsidRPr="00B2399F">
        <w:rPr>
          <w:rFonts w:ascii="Times New Roman" w:eastAsia="Cambria" w:hAnsi="Times New Roman" w:cs="Cambria"/>
          <w:b/>
          <w:sz w:val="28"/>
        </w:rPr>
        <w:t>центра</w:t>
      </w:r>
      <w:r w:rsidR="002C534E">
        <w:rPr>
          <w:rFonts w:ascii="Times New Roman" w:eastAsia="Cambria" w:hAnsi="Times New Roman" w:cs="Cambria"/>
          <w:b/>
          <w:sz w:val="28"/>
        </w:rPr>
        <w:t xml:space="preserve"> </w:t>
      </w:r>
      <w:r w:rsidRPr="00B2399F">
        <w:rPr>
          <w:rFonts w:ascii="Times New Roman" w:eastAsia="Cambria" w:hAnsi="Times New Roman" w:cs="Cambria"/>
          <w:b/>
          <w:sz w:val="28"/>
        </w:rPr>
        <w:t>«</w:t>
      </w:r>
      <w:proofErr w:type="spellStart"/>
      <w:r w:rsidRPr="00B2399F">
        <w:rPr>
          <w:rFonts w:ascii="Times New Roman" w:eastAsia="Cambria" w:hAnsi="Times New Roman" w:cs="Cambria"/>
          <w:b/>
          <w:sz w:val="28"/>
        </w:rPr>
        <w:t>Точкароста</w:t>
      </w:r>
      <w:proofErr w:type="spellEnd"/>
      <w:r w:rsidRPr="00B2399F">
        <w:rPr>
          <w:rFonts w:ascii="Times New Roman" w:eastAsia="Cambria" w:hAnsi="Times New Roman" w:cs="Cambria"/>
          <w:b/>
          <w:sz w:val="28"/>
        </w:rPr>
        <w:t>»</w:t>
      </w:r>
    </w:p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B2399F" w:rsidRPr="00B2399F" w:rsidRDefault="00B2399F" w:rsidP="00B2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2399F">
        <w:rPr>
          <w:rFonts w:ascii="Times New Roman" w:eastAsia="Cambria" w:hAnsi="Times New Roman" w:cs="Times New Roman"/>
          <w:bCs/>
          <w:sz w:val="24"/>
          <w:szCs w:val="24"/>
        </w:rPr>
        <w:t>Срок реализации программы: 2022-2023 учебный год</w:t>
      </w:r>
    </w:p>
    <w:p w:rsidR="00B2399F" w:rsidRPr="00B2399F" w:rsidRDefault="00B2399F" w:rsidP="00B2399F">
      <w:pPr>
        <w:widowControl w:val="0"/>
        <w:autoSpaceDE w:val="0"/>
        <w:autoSpaceDN w:val="0"/>
        <w:spacing w:after="0"/>
        <w:rPr>
          <w:rFonts w:ascii="Times New Roman" w:eastAsia="Cambria" w:hAnsi="Times New Roman" w:cs="Times New Roman"/>
          <w:bCs/>
          <w:sz w:val="24"/>
          <w:szCs w:val="24"/>
        </w:rPr>
      </w:pPr>
      <w:r w:rsidRPr="00B2399F">
        <w:rPr>
          <w:rFonts w:ascii="Times New Roman" w:eastAsia="Cambria" w:hAnsi="Times New Roman" w:cs="Times New Roman"/>
          <w:bCs/>
          <w:sz w:val="24"/>
          <w:szCs w:val="24"/>
        </w:rPr>
        <w:t>Учитель: Кобылицкая Е.В.</w:t>
      </w:r>
    </w:p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B2399F" w:rsidRPr="00B2399F" w:rsidRDefault="00B2399F" w:rsidP="00B2399F">
      <w:pPr>
        <w:widowControl w:val="0"/>
        <w:autoSpaceDE w:val="0"/>
        <w:autoSpaceDN w:val="0"/>
        <w:spacing w:before="224" w:after="0" w:line="240" w:lineRule="auto"/>
        <w:ind w:left="438" w:right="57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2399F">
        <w:rPr>
          <w:rFonts w:ascii="Times New Roman" w:eastAsia="Times New Roman" w:hAnsi="Times New Roman" w:cs="Times New Roman"/>
          <w:sz w:val="28"/>
          <w:szCs w:val="28"/>
        </w:rPr>
        <w:t>2022–2023учебныйгод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  (ПООП ООО)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деятельностной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основе . В программе учитываются возможности предмета в реализации Требований ФГОС ООО к планируемым, личностным и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метапредметным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результатам обучения, а также реализация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межпредметных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связей </w:t>
      </w:r>
      <w:proofErr w:type="spellStart"/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учебных предметов на уров</w:t>
      </w:r>
      <w:r w:rsidR="00A00C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основного общего образования</w:t>
      </w: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Программа включает распределение содержания учебного материала по классам и примерный объём учебных часов для изучения разделов и тем курса, а также рекомендуемую последовательность изучения тем, основанную на логике развития предметного содержания с учётом возрастных особенностей обучающихся 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естественно-научной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 «Биология». 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Образовательная программа  позволяет интегрировать реализуемые подходы, структуру и содержание при организации обучения химии в 10-11 классах, выстроенном на базе любого из доступных учебно-методических комплексов (УМК).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Использование оборудования «Точка роста» при реализации данной ОП позволяет создать условия: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•         для расширения содержания школьного биологического образования;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        для повышения познавательной активности 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естественно-научной области;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для развития личности ребёнка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4C0E04" w:rsidRPr="004C0E04" w:rsidRDefault="004C0E04" w:rsidP="004C0E04">
      <w:pPr>
        <w:spacing w:after="160" w:line="257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04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составлена на основе следующих документов:</w:t>
      </w:r>
    </w:p>
    <w:p w:rsidR="004C0E04" w:rsidRPr="00A00C89" w:rsidRDefault="004C0E04" w:rsidP="004C0E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89">
        <w:rPr>
          <w:rFonts w:ascii="Times New Roman" w:eastAsia="Tahoma" w:hAnsi="Times New Roman" w:cs="Times New Roman"/>
          <w:color w:val="000000"/>
          <w:sz w:val="24"/>
          <w:szCs w:val="24"/>
        </w:rPr>
        <w:t>Федерального закона № 273-ФЗ "Об образовании в Российской Федерации";</w:t>
      </w:r>
    </w:p>
    <w:p w:rsidR="004C0E04" w:rsidRPr="00A00C89" w:rsidRDefault="004C0E04" w:rsidP="004C0E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89">
        <w:rPr>
          <w:rFonts w:ascii="Times New Roman" w:eastAsia="Tahoma" w:hAnsi="Times New Roman" w:cs="Times New Roman"/>
          <w:color w:val="000000"/>
          <w:sz w:val="24"/>
          <w:szCs w:val="24"/>
        </w:rPr>
        <w:t>ФГОС основного общего образования;</w:t>
      </w:r>
    </w:p>
    <w:p w:rsidR="004C0E04" w:rsidRPr="00A00C89" w:rsidRDefault="004C0E04" w:rsidP="004C0E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89">
        <w:rPr>
          <w:rFonts w:ascii="Times New Roman" w:eastAsia="Tahoma" w:hAnsi="Times New Roman" w:cs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образования;</w:t>
      </w:r>
    </w:p>
    <w:p w:rsidR="004C0E04" w:rsidRPr="00A00C89" w:rsidRDefault="004C0E04" w:rsidP="004C0E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89">
        <w:rPr>
          <w:rFonts w:ascii="Times New Roman" w:eastAsia="Tahoma" w:hAnsi="Times New Roman" w:cs="Times New Roman"/>
          <w:color w:val="000000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общего, среднего общего образования. Приказ МОРФ от 28 декабря 2018 г. № 345.</w:t>
      </w:r>
    </w:p>
    <w:p w:rsidR="004C0E04" w:rsidRPr="00A00C89" w:rsidRDefault="004C0E04" w:rsidP="004C0E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89">
        <w:rPr>
          <w:rFonts w:ascii="Times New Roman" w:eastAsia="Tahoma" w:hAnsi="Times New Roman" w:cs="Times New Roman"/>
          <w:color w:val="000000"/>
          <w:sz w:val="24"/>
          <w:szCs w:val="24"/>
        </w:rPr>
        <w:t>Авторской программы по биологии 10-11 классы издательского центра «</w:t>
      </w:r>
      <w:proofErr w:type="spellStart"/>
      <w:r w:rsidRPr="00A00C89">
        <w:rPr>
          <w:rFonts w:ascii="Times New Roman" w:eastAsia="Tahoma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A00C89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»: И.Н. Пономарёва, В.С. </w:t>
      </w:r>
      <w:proofErr w:type="spellStart"/>
      <w:r w:rsidRPr="00A00C89">
        <w:rPr>
          <w:rFonts w:ascii="Times New Roman" w:eastAsia="Tahoma" w:hAnsi="Times New Roman" w:cs="Times New Roman"/>
          <w:color w:val="000000"/>
          <w:sz w:val="24"/>
          <w:szCs w:val="24"/>
        </w:rPr>
        <w:t>Кучменко</w:t>
      </w:r>
      <w:proofErr w:type="spellEnd"/>
      <w:r w:rsidRPr="00A00C89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О.А. Корнилова, А.Г. </w:t>
      </w:r>
      <w:proofErr w:type="spellStart"/>
      <w:r w:rsidRPr="00A00C89">
        <w:rPr>
          <w:rFonts w:ascii="Times New Roman" w:eastAsia="Tahoma" w:hAnsi="Times New Roman" w:cs="Times New Roman"/>
          <w:color w:val="000000"/>
          <w:sz w:val="24"/>
          <w:szCs w:val="24"/>
        </w:rPr>
        <w:t>Драгомилов</w:t>
      </w:r>
      <w:proofErr w:type="spellEnd"/>
      <w:r w:rsidRPr="00A00C89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Т.С. Сухова. Биология: 5-11 классы: программа. — М.: </w:t>
      </w:r>
      <w:proofErr w:type="spellStart"/>
      <w:r w:rsidRPr="00A00C89">
        <w:rPr>
          <w:rFonts w:ascii="Times New Roman" w:eastAsia="Tahoma" w:hAnsi="Times New Roman" w:cs="Times New Roman"/>
          <w:color w:val="000000"/>
          <w:sz w:val="24"/>
          <w:szCs w:val="24"/>
        </w:rPr>
        <w:t>Вентана</w:t>
      </w:r>
      <w:proofErr w:type="spellEnd"/>
      <w:r w:rsidRPr="00A00C89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- Граф, 2017.</w:t>
      </w:r>
    </w:p>
    <w:p w:rsidR="004C0E04" w:rsidRPr="00A00C89" w:rsidRDefault="004C0E04" w:rsidP="004C0E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89">
        <w:rPr>
          <w:rFonts w:ascii="Times New Roman" w:eastAsia="Times New Roman" w:hAnsi="Times New Roman" w:cs="Times New Roman"/>
          <w:sz w:val="24"/>
          <w:szCs w:val="24"/>
        </w:rPr>
        <w:t>Федерального перечня  учебников, рекомендованного (допущенного) Министерством образования и науки РФ к использованию в образовательном процессе в общеобразовательных учреждениях на 2022-2023 учебный год.</w:t>
      </w:r>
    </w:p>
    <w:p w:rsidR="004C0E04" w:rsidRPr="00A00C89" w:rsidRDefault="004C0E04" w:rsidP="004C0E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89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них также учитываются идеи развития и формирования универсальных учебных действий для основного общего образования.</w:t>
      </w:r>
    </w:p>
    <w:p w:rsidR="004C0E04" w:rsidRPr="00A00C89" w:rsidRDefault="004C0E04" w:rsidP="00A00C8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89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рекомендаций министерства просвещения Российской Федерации по «Реализации образовательных программ естественнонаучной и технологической направленностей по химии с использованием оборудования центра «Точка </w:t>
      </w:r>
      <w:r w:rsidRPr="00A00C89">
        <w:rPr>
          <w:rFonts w:ascii="Times New Roman" w:eastAsia="Times New Roman" w:hAnsi="Times New Roman" w:cs="Times New Roman"/>
          <w:sz w:val="24"/>
          <w:szCs w:val="24"/>
        </w:rPr>
        <w:lastRenderedPageBreak/>
        <w:t>роста»(утверждены распоряжением Министерства просвещения Российской Федерации от 12 января 2021 г.№ Р-6).</w:t>
      </w:r>
    </w:p>
    <w:p w:rsidR="004C0E04" w:rsidRPr="004C0E04" w:rsidRDefault="004C0E04" w:rsidP="004C0E04">
      <w:pPr>
        <w:spacing w:after="16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0E04">
        <w:rPr>
          <w:rFonts w:ascii="Times New Roman" w:hAnsi="Times New Roman" w:cs="Times New Roman"/>
          <w:w w:val="95"/>
          <w:sz w:val="28"/>
        </w:rPr>
        <w:t>Использованиеоборудованияцентра«Точкароста»приреализацииданнойОПпоз</w:t>
      </w:r>
      <w:r w:rsidRPr="004C0E04">
        <w:rPr>
          <w:rFonts w:ascii="Times New Roman" w:hAnsi="Times New Roman" w:cs="Times New Roman"/>
          <w:sz w:val="28"/>
        </w:rPr>
        <w:t>воляетсоздатьусловия:</w:t>
      </w:r>
    </w:p>
    <w:p w:rsidR="004C0E04" w:rsidRPr="004C0E04" w:rsidRDefault="004C0E04" w:rsidP="004C0E0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</w:rPr>
      </w:pPr>
      <w:r w:rsidRPr="004C0E04">
        <w:rPr>
          <w:rFonts w:ascii="Times New Roman" w:eastAsia="Tahoma" w:hAnsi="Times New Roman" w:cs="Times New Roman"/>
          <w:w w:val="95"/>
          <w:sz w:val="28"/>
        </w:rPr>
        <w:t>длярасширениясодержанияшкольногобиологическогообразования;</w:t>
      </w:r>
    </w:p>
    <w:p w:rsidR="004C0E04" w:rsidRPr="004C0E04" w:rsidRDefault="004C0E04" w:rsidP="004C0E04">
      <w:pPr>
        <w:spacing w:after="16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0E04">
        <w:rPr>
          <w:rFonts w:ascii="Times New Roman" w:hAnsi="Times New Roman" w:cs="Times New Roman"/>
          <w:w w:val="95"/>
          <w:sz w:val="28"/>
        </w:rPr>
        <w:t>дляповышенияпознавательнойактивностиобучающихсявестественно-научной</w:t>
      </w:r>
      <w:r w:rsidRPr="004C0E04">
        <w:rPr>
          <w:rFonts w:ascii="Times New Roman" w:hAnsi="Times New Roman" w:cs="Times New Roman"/>
          <w:sz w:val="28"/>
        </w:rPr>
        <w:t>области;</w:t>
      </w:r>
    </w:p>
    <w:p w:rsidR="004C0E04" w:rsidRPr="004C0E04" w:rsidRDefault="004C0E04" w:rsidP="004C0E0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</w:rPr>
      </w:pPr>
      <w:r w:rsidRPr="004C0E04">
        <w:rPr>
          <w:rFonts w:ascii="Times New Roman" w:eastAsia="Tahoma" w:hAnsi="Times New Roman" w:cs="Times New Roman"/>
          <w:w w:val="95"/>
          <w:sz w:val="28"/>
          <w:szCs w:val="28"/>
        </w:rPr>
        <w:t>дляразвитияличностиребенкавпроцессеобучениябиологии,егоспособностей,</w:t>
      </w:r>
      <w:r w:rsidRPr="004C0E04">
        <w:rPr>
          <w:rFonts w:ascii="Times New Roman" w:eastAsia="Tahoma" w:hAnsi="Times New Roman" w:cs="Times New Roman"/>
          <w:w w:val="90"/>
          <w:sz w:val="28"/>
          <w:szCs w:val="28"/>
        </w:rPr>
        <w:t>формированияиудовлетворениясоциальнозначимыхинтересовипотребностей;</w:t>
      </w:r>
    </w:p>
    <w:p w:rsidR="004C0E04" w:rsidRPr="004C0E04" w:rsidRDefault="004C0E04" w:rsidP="004C0E0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</w:rPr>
      </w:pPr>
      <w:r w:rsidRPr="004C0E04">
        <w:rPr>
          <w:rFonts w:ascii="Times New Roman" w:eastAsia="Tahoma" w:hAnsi="Times New Roman" w:cs="Times New Roman"/>
          <w:w w:val="95"/>
          <w:sz w:val="28"/>
          <w:szCs w:val="28"/>
        </w:rPr>
        <w:t>дляработысодарённымишкольниками,организацииихразвитиявразличныхобластяхобразовательной,творческойдеятельности.</w:t>
      </w:r>
    </w:p>
    <w:p w:rsidR="00B2399F" w:rsidRPr="00A00C89" w:rsidRDefault="004C0E04" w:rsidP="00A00C89">
      <w:pPr>
        <w:spacing w:after="16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04">
        <w:rPr>
          <w:rFonts w:ascii="Times New Roman" w:hAnsi="Times New Roman" w:cs="Times New Roman"/>
          <w:w w:val="95"/>
          <w:sz w:val="28"/>
          <w:szCs w:val="28"/>
        </w:rPr>
        <w:t>Применяя цифровые лаборатории на уроках биологии, учащиеся смогут выполнитьмножестволабораторныхработиэкспериментовпопрограммеосновнойшколы.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Общая характеристика учебного предмета «Биология»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 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Целями изучения биологии</w:t>
      </w: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уровне основного общего образования являются: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формирование системы знаний о признаках и процессах жизнедеятельности биологических систем разного уровня организации;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формирование умений объяснять роль биологии в практической деятельности людей,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значение биологического разно</w:t>
      </w: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образия для сохранения биосферы, последствия деятельности человека в природе;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формирование экологической культуры в целях сохранения собственного здоровья и охраны окружающей среды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Достижение целей обеспечивается решением следующих  ЗАДАЧ: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 приобретение знаний 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обучающимися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живой природе, закономерностях строения, жизнедеятельности и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средообразующей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освоение приёмов работы с биологической информацией, в том числе о современных достижениях в области биологии, её анализ и критическое оценивание;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Место учебного предмета «Биология» в учебном плане</w:t>
      </w:r>
    </w:p>
    <w:p w:rsid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системе общего образования «Биология» признана обязательным учебным предметом, который входит в состав предметной области «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Естественно-научные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предметы». Учебным планом на её изучение отведено 69 учебных часов — по 1 ч в неделю в 10-11классах соответственно.</w:t>
      </w:r>
      <w:r w:rsidR="004C0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(10 класс-35 ч,11 класс- 34 часа).</w:t>
      </w:r>
    </w:p>
    <w:p w:rsidR="004C0E04" w:rsidRPr="00B2399F" w:rsidRDefault="004C0E04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C0E04" w:rsidRPr="00A00C89" w:rsidRDefault="00B2399F" w:rsidP="004C0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4C0E04" w:rsidRPr="00A00C89">
        <w:rPr>
          <w:rFonts w:ascii="Times New Roman" w:hAnsi="Times New Roman" w:cs="Times New Roman"/>
          <w:b/>
          <w:w w:val="95"/>
          <w:sz w:val="28"/>
          <w:szCs w:val="28"/>
        </w:rPr>
        <w:t xml:space="preserve">ПАКЕТОЦЕНОЧНЫХМАТЕРИАЛОВИКРИТЕРИИОЦЕНИВАНИЯ </w:t>
      </w:r>
      <w:r w:rsidR="004C0E04" w:rsidRPr="00A00C89">
        <w:rPr>
          <w:rFonts w:ascii="Times New Roman" w:hAnsi="Times New Roman" w:cs="Times New Roman"/>
          <w:b/>
          <w:sz w:val="28"/>
          <w:szCs w:val="28"/>
        </w:rPr>
        <w:t>ПОПРЕДМЕТУ«БИОЛОГИЯ»</w:t>
      </w:r>
    </w:p>
    <w:p w:rsidR="004C0E04" w:rsidRPr="00A00C89" w:rsidRDefault="004C0E04" w:rsidP="004C0E04">
      <w:pPr>
        <w:spacing w:after="160" w:line="257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0C89">
        <w:rPr>
          <w:rFonts w:ascii="Times New Roman" w:hAnsi="Times New Roman" w:cs="Times New Roman"/>
          <w:b/>
          <w:w w:val="85"/>
          <w:sz w:val="32"/>
          <w:szCs w:val="28"/>
        </w:rPr>
        <w:t>Контрольныеизмерительныематериалы</w:t>
      </w:r>
    </w:p>
    <w:p w:rsidR="004C0E04" w:rsidRPr="004C0E04" w:rsidRDefault="004C0E04" w:rsidP="004C0E04">
      <w:pPr>
        <w:spacing w:after="16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04">
        <w:rPr>
          <w:rFonts w:ascii="Times New Roman" w:hAnsi="Times New Roman" w:cs="Times New Roman"/>
          <w:w w:val="95"/>
          <w:sz w:val="28"/>
          <w:szCs w:val="28"/>
        </w:rPr>
        <w:t>В данном разделе представляются контрольно-измерительные материалы, которыеиспользуютсядляопределенияуровнядостиженияобучающимисяпланируемыхмета</w:t>
      </w:r>
      <w:r w:rsidRPr="004C0E04">
        <w:rPr>
          <w:rFonts w:ascii="Times New Roman" w:hAnsi="Times New Roman" w:cs="Times New Roman"/>
          <w:w w:val="90"/>
          <w:sz w:val="28"/>
          <w:szCs w:val="28"/>
        </w:rPr>
        <w:t xml:space="preserve">предметных и предметных результатов в рамках организации текущего контроля </w:t>
      </w:r>
      <w:proofErr w:type="spellStart"/>
      <w:r w:rsidRPr="004C0E04">
        <w:rPr>
          <w:rFonts w:ascii="Times New Roman" w:hAnsi="Times New Roman" w:cs="Times New Roman"/>
          <w:w w:val="90"/>
          <w:sz w:val="28"/>
          <w:szCs w:val="28"/>
        </w:rPr>
        <w:t>успевае</w:t>
      </w:r>
      <w:r w:rsidRPr="004C0E04">
        <w:rPr>
          <w:rFonts w:ascii="Times New Roman" w:hAnsi="Times New Roman" w:cs="Times New Roman"/>
          <w:sz w:val="28"/>
          <w:szCs w:val="28"/>
        </w:rPr>
        <w:t>мостиипромежуточнойаттестации</w:t>
      </w:r>
      <w:proofErr w:type="spellEnd"/>
      <w:r w:rsidRPr="004C0E04">
        <w:rPr>
          <w:rFonts w:ascii="Times New Roman" w:hAnsi="Times New Roman" w:cs="Times New Roman"/>
          <w:sz w:val="28"/>
          <w:szCs w:val="28"/>
        </w:rPr>
        <w:t>.</w:t>
      </w:r>
    </w:p>
    <w:p w:rsidR="004C0E04" w:rsidRPr="004C0E04" w:rsidRDefault="004C0E04" w:rsidP="004C0E04">
      <w:pPr>
        <w:spacing w:after="16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04">
        <w:rPr>
          <w:rFonts w:ascii="Times New Roman" w:hAnsi="Times New Roman" w:cs="Times New Roman"/>
          <w:w w:val="95"/>
          <w:sz w:val="28"/>
          <w:szCs w:val="28"/>
        </w:rPr>
        <w:t>При организации текущего контроля успеваемости обучающихся следует учитывать</w:t>
      </w:r>
      <w:r w:rsidRPr="004C0E04">
        <w:rPr>
          <w:rFonts w:ascii="Times New Roman" w:hAnsi="Times New Roman" w:cs="Times New Roman"/>
          <w:spacing w:val="-1"/>
          <w:w w:val="95"/>
          <w:sz w:val="28"/>
          <w:szCs w:val="28"/>
        </w:rPr>
        <w:t>требования</w:t>
      </w:r>
      <w:r w:rsidRPr="004C0E04">
        <w:rPr>
          <w:rFonts w:ascii="Times New Roman" w:hAnsi="Times New Roman" w:cs="Times New Roman"/>
          <w:w w:val="95"/>
          <w:sz w:val="28"/>
          <w:szCs w:val="28"/>
        </w:rPr>
        <w:t>ФГОСОООксистемеоценкидостиженияпланируемыхрезультатовООП,котораядолжнапредусматриватьиспользованиеразнообразныхметодовиформ,взаимнодополняющихдругдруга(стандартизированныеписьменныеиустныеработы,проекты,</w:t>
      </w:r>
      <w:r w:rsidRPr="004C0E04">
        <w:rPr>
          <w:rFonts w:ascii="Times New Roman" w:hAnsi="Times New Roman" w:cs="Times New Roman"/>
          <w:w w:val="90"/>
          <w:sz w:val="28"/>
          <w:szCs w:val="28"/>
        </w:rPr>
        <w:t>практические и лабораторные работы, творческие работы, самоанализ и самооценка, на</w:t>
      </w:r>
      <w:r w:rsidRPr="004C0E04">
        <w:rPr>
          <w:rFonts w:ascii="Times New Roman" w:hAnsi="Times New Roman" w:cs="Times New Roman"/>
          <w:sz w:val="28"/>
          <w:szCs w:val="28"/>
        </w:rPr>
        <w:t>блюдение,испытанияииное).</w:t>
      </w:r>
    </w:p>
    <w:p w:rsidR="004C0E04" w:rsidRPr="004C0E04" w:rsidRDefault="004C0E04" w:rsidP="004C0E04">
      <w:pPr>
        <w:spacing w:after="16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04">
        <w:rPr>
          <w:rFonts w:ascii="Times New Roman" w:hAnsi="Times New Roman" w:cs="Times New Roman"/>
          <w:w w:val="95"/>
          <w:sz w:val="28"/>
          <w:szCs w:val="28"/>
        </w:rPr>
        <w:t>Выбор указанных ниже типов и примеров контрольных измерительных материаловобусловлен педагогической и методической целесообразностью, с учётом предметных</w:t>
      </w:r>
      <w:r w:rsidRPr="004C0E04">
        <w:rPr>
          <w:rFonts w:ascii="Times New Roman" w:hAnsi="Times New Roman" w:cs="Times New Roman"/>
          <w:sz w:val="28"/>
          <w:szCs w:val="28"/>
        </w:rPr>
        <w:t>особенностейкурса«Биология</w:t>
      </w:r>
      <w:r w:rsidR="00AE06CE">
        <w:rPr>
          <w:rFonts w:ascii="Times New Roman" w:hAnsi="Times New Roman" w:cs="Times New Roman"/>
          <w:sz w:val="28"/>
          <w:szCs w:val="28"/>
        </w:rPr>
        <w:t>10-11</w:t>
      </w:r>
      <w:r w:rsidRPr="004C0E04">
        <w:rPr>
          <w:rFonts w:ascii="Times New Roman" w:hAnsi="Times New Roman" w:cs="Times New Roman"/>
          <w:sz w:val="28"/>
          <w:szCs w:val="28"/>
        </w:rPr>
        <w:t>класс».</w:t>
      </w:r>
    </w:p>
    <w:p w:rsidR="004C0E04" w:rsidRPr="004C0E04" w:rsidRDefault="004C0E04" w:rsidP="004C0E04">
      <w:pPr>
        <w:spacing w:after="16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04">
        <w:rPr>
          <w:rFonts w:ascii="Times New Roman" w:hAnsi="Times New Roman" w:cs="Times New Roman"/>
          <w:w w:val="95"/>
          <w:sz w:val="28"/>
          <w:szCs w:val="28"/>
        </w:rPr>
        <w:t>Тесты и задания разработаны в с</w:t>
      </w:r>
      <w:r w:rsidR="00AE06CE">
        <w:rPr>
          <w:rFonts w:ascii="Times New Roman" w:hAnsi="Times New Roman" w:cs="Times New Roman"/>
          <w:w w:val="95"/>
          <w:sz w:val="28"/>
          <w:szCs w:val="28"/>
        </w:rPr>
        <w:t>оответствии с форматом ЕГЭ</w:t>
      </w:r>
      <w:r w:rsidRPr="004C0E04">
        <w:rPr>
          <w:rFonts w:ascii="Times New Roman" w:hAnsi="Times New Roman" w:cs="Times New Roman"/>
          <w:w w:val="95"/>
          <w:sz w:val="28"/>
          <w:szCs w:val="28"/>
        </w:rPr>
        <w:t xml:space="preserve">, что позволяетдаже в рамках усвоения практической части программы отрабатывать </w:t>
      </w:r>
      <w:proofErr w:type="spellStart"/>
      <w:r w:rsidRPr="004C0E04">
        <w:rPr>
          <w:rFonts w:ascii="Times New Roman" w:hAnsi="Times New Roman" w:cs="Times New Roman"/>
          <w:w w:val="95"/>
          <w:sz w:val="28"/>
          <w:szCs w:val="28"/>
        </w:rPr>
        <w:t>общеучебные</w:t>
      </w:r>
      <w:proofErr w:type="spellEnd"/>
      <w:r w:rsidRPr="004C0E0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4C0E04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C0E04">
        <w:rPr>
          <w:rFonts w:ascii="Times New Roman" w:hAnsi="Times New Roman" w:cs="Times New Roman"/>
          <w:sz w:val="28"/>
          <w:szCs w:val="28"/>
        </w:rPr>
        <w:t>предметныезнанияиумения</w:t>
      </w:r>
      <w:proofErr w:type="spellEnd"/>
      <w:r w:rsidRPr="004C0E04">
        <w:rPr>
          <w:rFonts w:ascii="Times New Roman" w:hAnsi="Times New Roman" w:cs="Times New Roman"/>
          <w:sz w:val="28"/>
          <w:szCs w:val="28"/>
        </w:rPr>
        <w:t>.</w:t>
      </w:r>
    </w:p>
    <w:p w:rsidR="00B2399F" w:rsidRPr="004C0E04" w:rsidRDefault="004C0E04" w:rsidP="004C0E04">
      <w:pPr>
        <w:spacing w:after="16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04">
        <w:rPr>
          <w:rFonts w:ascii="Times New Roman" w:hAnsi="Times New Roman" w:cs="Times New Roman"/>
          <w:w w:val="95"/>
          <w:sz w:val="28"/>
          <w:szCs w:val="28"/>
        </w:rPr>
        <w:t xml:space="preserve">Перечень оценочных процедур должен быть оптимальным и достаточным для определения уровня достижения обучающимися предметных и </w:t>
      </w:r>
      <w:proofErr w:type="spellStart"/>
      <w:r w:rsidRPr="004C0E04">
        <w:rPr>
          <w:rFonts w:ascii="Times New Roman" w:hAnsi="Times New Roman" w:cs="Times New Roman"/>
          <w:w w:val="95"/>
          <w:sz w:val="28"/>
          <w:szCs w:val="28"/>
        </w:rPr>
        <w:t>метапредметных</w:t>
      </w:r>
      <w:proofErr w:type="spellEnd"/>
      <w:r w:rsidRPr="004C0E04">
        <w:rPr>
          <w:rFonts w:ascii="Times New Roman" w:hAnsi="Times New Roman" w:cs="Times New Roman"/>
          <w:w w:val="95"/>
          <w:sz w:val="28"/>
          <w:szCs w:val="28"/>
        </w:rPr>
        <w:t xml:space="preserve"> результатов</w:t>
      </w:r>
      <w:proofErr w:type="gramStart"/>
      <w:r w:rsidRPr="004C0E04">
        <w:rPr>
          <w:rFonts w:ascii="Times New Roman" w:hAnsi="Times New Roman" w:cs="Times New Roman"/>
          <w:w w:val="95"/>
          <w:sz w:val="28"/>
          <w:szCs w:val="28"/>
        </w:rPr>
        <w:t>.Ф</w:t>
      </w:r>
      <w:proofErr w:type="gramEnd"/>
      <w:r w:rsidRPr="004C0E04">
        <w:rPr>
          <w:rFonts w:ascii="Times New Roman" w:hAnsi="Times New Roman" w:cs="Times New Roman"/>
          <w:w w:val="95"/>
          <w:sz w:val="28"/>
          <w:szCs w:val="28"/>
        </w:rPr>
        <w:t>иксациярезультатовтекущегоконтроляуспеваемостиобучающихсяосуществляется в соответствии с принятой в образовательной организации системой оценив</w:t>
      </w:r>
      <w:r w:rsidRPr="004C0E04">
        <w:rPr>
          <w:rFonts w:ascii="Times New Roman" w:hAnsi="Times New Roman" w:cs="Times New Roman"/>
          <w:sz w:val="28"/>
          <w:szCs w:val="28"/>
        </w:rPr>
        <w:t>ания.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образования по годам обучения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(практическая часть учебного содержания предмета усилена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материальнотехническо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базой центра «Точка роста»,</w:t>
      </w: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используемого для реализации образовательных программ в рамках преподавания биологии).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10 КЛАСС 2022-2023 УЧЕБНЫЙ ГОД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Введение в курс общей биологии (4 ч).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Биология – наука о жизни. Содержание курса. Понятие биосистемы. Свойства жизни: единство химического состава, обмен веществ и энергии, самовоспроизведение, </w:t>
      </w: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способность к росту и развитию, раздражимость, дискретность. Специфичность взаимоотношений организмов со средой.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структуры и ее организации. Понятие структурных уровней организации жизни. Многообразие уровней организации жизни: 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молекулярный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клеточный, организменный, популяционно-видовой, биогеоценотический, биосферный.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 истории биологии. Достижения современной биологии. Интродукция и акклиматизация. Биотехнология. Бионика. Взаимосвязь науки и практики. Традиционные методы биологии. Современные методы: моделирование, мониторинг.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Вопросы для обсуждения: 1. Что такое культура? 2. Отражение взаимодействия человека и природы в различных формах культуры. 3. Роль живой природы в развитии культуры. 4. Передача достижений культуры новым поколениям и в первобытном обществе.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Биосферный уровень жизни (7 ч).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биосферы. Структура биосферы. Свойства биосферы. Особенности живого вещества. Функции живого вещества: газовая, энергетическая, концентрационная, деструктивная,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средообразующая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Роль живого вещества в биосфере.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Ранние гипотезы о происхождении жизни. Биогенез и абиогенез. Самопроизвольное зарождение. Гипотеза панспермии. Современные гипотезы происхождения жизни.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Предорганизмы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коацерваты. Химическая и биологическая эволюция.  Этапы возникновения жизни.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Роль прокариот в эволюции жизни на Земле. Понятие ароморфоза. Гетеротрофы и автотрофы. Роль эукариот в эволюции жизни. Формы наземной жизни. Начало истории жизни.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Биосфера как биосистема. Продуценты,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консументы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редуценты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Биосфера как экосистема. Понятие биологического круговорота. Круговорот веще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 в пр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ироде. Примеры круговоротов веще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 в пр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ироде.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о ноосфере. Этапы воздействия человека на биосферу. Способы воздействия человека на биосферу. Условия сохранения биосферы. Особенности и значение биосферного уровня. Человек как фактор в биосфере. Научная основа сохранения биосферы. Задачи устойчивого развития.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Среды жизни организмов на Земле: водная, наземно-воздушная, почвенная и организменная. Экологические факторы среды: абиотические, биотические и антропогенные. Антропогенные факторы: сознательные и случайные.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Биогеоценотический уровень жизни (8 ч).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БГЦ как часть биосферы. Особенности биогеоценотического уровня жизни. Значение биогеоценотического уровня жизни. Свойства БГЦ. Учение о БГЦ. Учение об экосистеме.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Трофическая структура биогеоценоза. Сети питания. Первичная и вторичная продукция. Пространственные связи в БГЦ. Понятие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ярусности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емкости биотопа. Понятие экологической ниши.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Типы связей и зависимостей в биогеоценозе. Взаимно приспособительные свойства –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коадаптация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Понятие мимикрии. Взаимные адаптации в биогеоценозе.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Коэволюционные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связи в биогеоценозе. Многообразие связей в биогеоценозе.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устойчивости биогеоценоза. Свойства, определяющие устойчивость БГЦ: богатство видового состава и функциональное разнообразие, жизненное пространство,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средообразующие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свойства видов, антропогенное воздействие.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смены биогеоценоза. Типы смен БГЦ. Первичные и вторичные сукцессии. Суточные и сезонные изменения БГЦ. Многообразие 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водных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БГЦ. Типы водных экосистем. Многообразие биогеоценозов суши.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Антропогенное влияние. Пути сохранения биогеоценозов. Начало освоения природы людьми. Начало культурного освоения природы. Начало научного освоения природы. Промышленное освоение природы. Осознание роли человека в природе. БГЦ как источник благополучия людей. Экологические законы природопользования.</w:t>
      </w:r>
    </w:p>
    <w:p w:rsidR="00B2399F" w:rsidRPr="00B2399F" w:rsidRDefault="00B2399F" w:rsidP="00B239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Популяционно-видовой уровень жизни (16).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вида. Критерии вида: морфологический, физиолого-биохимический, географический, экологический и репродуктивный. Современное представление о виде. Биологическая концепция вида.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Популяция как форма существования вида. Популяция как компонент БГЦ. Популяция как генетическая система. Типы популяций. Популяционные основы эволюции. Понятие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микроэволюции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Движущие силы и факторы эволюции.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видообразования. Биоразнообразие. Способы образования видов. Причины вымирания. Попытки систематизации биологических видов. Современная система организмов. Сохранение биоразнообразия.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Происхождение человека. Отряд приматы. Семейство Гоминиды. Направления эволюции семейства Гоминид. Становление человека как вида. Общая закономерность эволюции человека.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Популяционные основы антропогенеза. Уникальная особенность вида Человек разумный. Понятие рас. Расы человека: негроидная, монголоидная, европеоидная. Гипотезы о происхождении человека современного вида. 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биологической эволюции. Понятие 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креационизме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трансформизме. Теория Чарлза Дарвина об эволюции. Формы изменчивости организмов: определенная и неопределенная. Понятие искусственного отбора и естественного отбора.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синтетической теории эволюции. Современная теория эволюции живого мира. Элементарные единицы, элементарный материал и элементарные факторы эволюции. Движущие силы эволюции. Основные положения синтетической теории эволюции.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эволюции. Видообразование. Естественная система живых организмов. Эукариоты и прокариоты. Приспособленность и адаптация. Основные закономерности эволюции.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Биологический прогресс. Ароморфоз, идиоадаптация, общая дегенерация. Основные направления эволюции. 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Специфика популяционно-видового уровня жизни, его структура и организация. Значение популяционно-видового уровня. Функциональная роль популяций в природе. Значение диких видов растений. Значение диких видов животных. Генофонд и причины гибели видов.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Повторение пройденного материала по первой и второй главам. Обобщение и закрепление знаний с помощью биологического тестирования.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Повторение пройденного материала по третьей и четвертой главам. Обобщение и закрепление знаний с помощью биологического тестирования.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11 КЛАСС 2022-2023 УЧЕБНЫЙ ГОД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Организменный уровень жизни (17 ч).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организменного уровня организации жизни. Значение организменного уровня в природе.  Организм – основная дискретная живая единица. Эволюционное учение организменного уровня в природе.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об  организмах. Свойства организма. Организм как биосистема. Виды регуляции организма: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саморегуляция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гуморальная регуляция, нервная и нервно-гуморальная регуляция. Многоклеточные организмы. Обмен веществ и превращения энергии в организме. Системы жизнедеятельности животного организма.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Размножение: половое и бесполое. Виды бесполого размножения. Особенности полового размножения. Пол и половые признаки организма. Оплодотворение. Виды оплодотворения. Искусственное оплодотворение. Двойное оплодотворение цветковых растений.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Понятие об онтогенезе. Эмбриональный (зародышевый) период развития многоклеточного организма – эмбриогенез. Постэмбриональный, или послезародышевый, период. Стадии взрослого организма.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Зарождение генетики. Работы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Грегора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Менделя. Хромосомная теория наследственности. Основные положения ХТН. Отношения генотипа и фенотипа. Понятие о геноме.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об изменчивости. Наследственная изменчивость: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модификационная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(фенотипическая), генотипическая,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комбинативая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мутационная. Мутагенез, мутаген, мутант. Мутации: естественные и искусственные. Типы мутаций: хромосомные и генные. Закон «гомологических рядов наследственной изменчивости».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Методы работы Г. Менделя. Чистые линии. Моногибридное,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дигибридное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тригибридное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скрещивание. Понятие аллелей. Гомозиготные и гетерозиготные аллели. Доминантные и рецессивные признаки. Первый и второй закон Менделя. Гипотеза чистоты гамет.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Опыты Г. Менделя. Моногибридное и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дигибридное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скрещивание. Рекомбинации. Третий закон Менделя.  Анализирующее скрещивание. Отклонение от статистических закономерностей. Сцепленное наследование генов. Генетические карты организмов.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Закрепление и систематизация знаний по первому, второму и третьему законам Менделя за счет решения генетических задач. Типы взаимодействия генов.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селекции. Задачи селекции. Основные методы селекции: искусственный отбор (бессознательный и методический), гибридизация (внутривидовая и межвидовая). Инбридинг и аутбридинг. Гетерозис. Методы гибридизации. Молекулярная гибридизация. Мутагенез. Полиплоидия. Первичные и вторичные центры происхождения культурных растений.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пола. Механизм определения пола. Оогенез. Аутосомные и половые хромосомы; мужские и женские хромосомы.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Гомогаметное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гетерогаметное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сочетание. Наследование признаков, сцепленное с полом.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Гомогаметный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гетерогаметный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пол. Гемофилия и дальтонизм. Роль аутосомных хромосом.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Особенности генетики человека. Основное направление генетики человека. Понятие кариотипа. Мутации. Наследственные болезни.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Мультифакторные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заболевания. Генные болезни. Хромосомные болезни.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Моносомия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Методы лечения.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 и задачи медицинской генетики. Биоэтический кодекс. Этические принципы медицинской генетики. Понятие биотехнологии. Генная инженерия. Современные аспекты биотехнологических исследований. Этические аспекты клонирования.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Гёте Иоганн Вольфганг. Жизненный цикл человека. Высказывания философов: Эрих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Фромм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Николай Александрович Бердяев.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о вирусах как организмах. Является ли вирус живым организмом. Какими свойствами живых организмов обладают вирусы. Строение и свойства вирусов. Проникновение вирусов в клетки. Происхождение вирусов. Вирусы как возбудители заболеваний. СПИД. ОРВИ, грипп.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Клеточный уровень жизни (7 ч).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Клетка – представитель клеточного уровня жизни. Значение клеточного уровня живой материи. Значение клеточного уровня. Основная единица жизни и элементарная форма жизни.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Эволюция первичной клетки. Дальнейшее усложнение клетки. Основные части клетки. Поверхностный комплекс клетки. Цитоплазма и ее свойства. Органоиды как структурные компоненты цитоплазмы.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Жизнь клетки. Этапы клеточного цикла: первый и второй. Длительность жизни клетки. Деление клетки. Митоз или непрямое деление клетки. Биологическое значение митоза. Мейоз – репродуктивное деление клетки. Сравнение митоза и мейоза. Биологическое значение мейоза.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о хромосомах. Структура хромосом.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Негистоновые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гистоновые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белки. Уровни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компактизации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хроматина. Функции хромосом. Генетический код. Транскрипция. 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Наука о клетке – цитология. Понятие о клетке.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Анималькули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Первые положения клеточной теории. Развитие учения о клетке. Современная клеточная теория.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целесообразности и гармонии. Соотношение гармонии живой клетки и гармонии мира. Взаимосвязь и разница между понятиями «гармония» и «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природосообразность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Обобщение и систематизация знаний по главе 2.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Молекулярный уровень жизни (10 ч).</w:t>
      </w:r>
      <w:bookmarkStart w:id="0" w:name="_GoBack"/>
      <w:bookmarkEnd w:id="0"/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молекулярного уровня жизни. Полимеры и мономеры. Физико-химические свойства молекул. Биологические функции молекул. Структурные элементы молекулярного уровня жизни. Основные процессы, значение и организация МУЖ.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Неорганические вещества: вода, минеральные соли, двуокись углерода, кислоты и основания. Органические вещества: углеводы, липиды, белки и нуклеиновые кислоты. Структура ДНК и РНК. Репликация ДНК.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Синтез как часть метаболизма. Понятие метаболизма. Понятие биосинтеза и фотосинтеза. 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Световая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темновая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фазы фотосинтеза.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Фотоситемы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Цикл Кальвина.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о биосинтезе белка. Этапы синтеза белка: транскрипция, трансляция. Понятие антикодона. Акцепторная часть РНК. Типы РНК: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тРНК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иРНК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Понятие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полисомы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о 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биологическим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расщеплении. АТФ, АМФ и АДФ. Аэробное дыхание. Бескислородный этап клеточного дыхания, или гликолиз. Кислородный этап клеточного дыхания. Цикл Кребса. 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Опасность полимерного мусора. Проблема устойчивого развития. Главные факторы деградации и районы их проявления. Модели развития мира. Экология и новое воззрение на культуру. Критерии развития культуры.</w:t>
      </w:r>
    </w:p>
    <w:p w:rsidR="00B2399F" w:rsidRPr="00B2399F" w:rsidRDefault="00B2399F" w:rsidP="00B23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Обобщение и систематизация знаний о структурных уровнях живой материи. Виды биоразнообразия: 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видовое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генетическое, экологическое, географическое, социально-этологическое и структурно-уровневое.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Обобщение и систематизация знаний по уровням организации живой материи: 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организменном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клеточном и молекулярном. Итоговая оценка знаний методом биологического тестирования.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 освоения учебного предмета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ЛИЧНОСТНЫЕ РЕЗУЛЬТАТЫ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Патриотическое воспитание: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отношение к биологии как к важной составляющей культуры, гордость за вклад российских и советских учёных в развитие мировой биологической науки. Гражданское воспитание: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готовность к конструктивной совместной деятельности при выполнении исследований и проектов, стремление к взаимопониманию и взаимопомощи. Духовно-нравственное воспитание: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готовность оценивать поведение и поступки с позиции нравственных норм и норм экологической культуры;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понимание значимости нравственного аспекта деятельности человека в медицине и биологии. Эстетическое воспитание: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понимание роли биологии в формировании эстетической культуры личности. </w:t>
      </w: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Ценности научного познания: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• понимание роли биологической науки в формировании научного мировоззрения; развитие научной любознательности, интереса к биологической науке, навыков исследовательской деятельности.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Формирование культуры здоровья</w:t>
      </w: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• соблюдение правил безопасности, в том числе навыки безопасного поведения в природной среде;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навыка рефлексии, управление собственным эмоциональным состоянием.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Трудовое воспитание: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Экологическое воспитание</w:t>
      </w: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• ориентация на применение биологических знаний при решении задач в области окружающей среды;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осознание экологических проблем и путей их решения;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готовность к участию в практической деятельности экологической направленности.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Адаптация </w:t>
      </w:r>
      <w:proofErr w:type="gramStart"/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обучающегося</w:t>
      </w:r>
      <w:proofErr w:type="gramEnd"/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к изменяющимся условиям социальной и природной среды</w:t>
      </w: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адекватная оценка изменяющихся условий;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принятие решения (индивидуальное, в группе) в изменяющихся условиях на основании анализа биологической информации;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планирование действий в новой ситуации на основании знаний биологических закономерностей.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МЕТАПРЕДМЕТНЫЕ РЕЗУЛЬТАТЫ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Универсальные познавательные действия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Базовые логические действия: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выявлять и характеризовать существенные признаки биологических объектов (явлений);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выявлять дефициты информации, данных, необходимых для решения поставленной задачи;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Базовые исследовательские действия: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использовать вопросы как исследовательский инструмент познания;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формировать гипотезу об истинности собственных суждений, аргументировать свою позицию, мнение;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оценивать на применимость и достоверность информацию, полученную в ходе наблюдения и эксперимента;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Работа с информацией: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оценивать надёжность биологической информации по критериям, предложенным учителем или сформулированным самостоятельно;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запоминать и систематизировать биологическую информацию.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Универсальные коммуникативные действия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Общение: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воспринимать и формулировать суждения, выражать эмоции в процессе выполнения практических и лабораторных работ;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выражать себя (свою точку зрения) в устных и письменных текстах;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сопоставлять свои суждения с суждениями других участников диалога, обнаруживать различие и сходство позиций;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публично представлять результаты выполненного биологического опыта (эксперимента, исследования, проекта);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Совместная деятельность (сотрудничество):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 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нескольких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 овладеть системой универсальных коммуникативных действий, которая обеспечивает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Универсальные регулятивные действия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Самоорганизация: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выявлять проблемы для решения в жизненных и учебных ситуациях, используя биологические знания;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делать выбор и брать ответственность за решение.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Самоконтроль (рефлексия):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 владеть способами самоконтроля,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самомотивации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рефлексии;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давать адекватную оценку ситуации и предлагать план её изменения;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объяснять причины достижения (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недостижения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позитивное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произошедшей ситуации;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оценивать соответствие результата цели и условиям.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Эмоциональный интеллект: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различать, называть и управлять собственными эмоциями и эмоциями других;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выявлять и анализировать причины эмоций;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ставить себя на место другого человека, понимать мотивы и намерения другого;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регулировать способ выражения эмоций.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Принятие себя и других: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осознанно относиться к другому человеку, его мнению;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 признавать своё право на ошибку и такое же право </w:t>
      </w:r>
      <w:proofErr w:type="gram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другого</w:t>
      </w:r>
      <w:proofErr w:type="gram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 открытость себе и другим; • осознавать невозможность контролировать всё вокруг;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Предметными результатами изучения предмета «Биология» в 10 классе являются следующие умения: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1)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4)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5)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Предметными результатами изучения предмета «Биология» в 11 классе являются следующие умения:</w:t>
      </w:r>
    </w:p>
    <w:p w:rsidR="00B2399F" w:rsidRPr="00B2399F" w:rsidRDefault="00B2399F" w:rsidP="00B23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эволюции;</w:t>
      </w:r>
    </w:p>
    <w:p w:rsidR="00B2399F" w:rsidRPr="00B2399F" w:rsidRDefault="00B2399F" w:rsidP="00B23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Решать элементарные биологические задачи; составлять элементарные схемы скрещивания и схемы переноса веществ и энергии в экосистеме;</w:t>
      </w:r>
    </w:p>
    <w:p w:rsidR="00B2399F" w:rsidRPr="00B2399F" w:rsidRDefault="00B2399F" w:rsidP="00B23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Описывать особей вида по морфологическому критерию;</w:t>
      </w:r>
    </w:p>
    <w:p w:rsidR="00B2399F" w:rsidRPr="00B2399F" w:rsidRDefault="00B2399F" w:rsidP="00B23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Выявлять приспособления организмов к среде обитания, источники мутагенов в окружающей среде, антропогенные изменения в экосистемах своей местности;</w:t>
      </w:r>
    </w:p>
    <w:p w:rsidR="00B2399F" w:rsidRPr="00B2399F" w:rsidRDefault="00B2399F" w:rsidP="00B23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Сравнивать: биологические объекты, процессы и делать выводы на основе сравнения;</w:t>
      </w:r>
    </w:p>
    <w:p w:rsidR="00B2399F" w:rsidRPr="00B2399F" w:rsidRDefault="00B2399F" w:rsidP="00B23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B2399F" w:rsidRPr="00B2399F" w:rsidRDefault="00B2399F" w:rsidP="00B239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Находить информацию о биологических объектах в различных источниках (учебных текстах, научно-популярных изданиях, </w:t>
      </w:r>
      <w:proofErr w:type="spellStart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компьтерных</w:t>
      </w:r>
      <w:proofErr w:type="spellEnd"/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базах данных, ресурсах Интернета) и практически их использовать;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ТЕМАТИЧЕСКОЕ ПЛАНИРОВАНИЕ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9"/>
        <w:gridCol w:w="2415"/>
        <w:gridCol w:w="2930"/>
        <w:gridCol w:w="2076"/>
      </w:tblGrid>
      <w:tr w:rsidR="00B2399F" w:rsidRPr="00B2399F" w:rsidTr="00B2399F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10 КЛАСС (35 ЧАСОВ)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 xml:space="preserve">Основные виды деятельности </w:t>
            </w:r>
            <w:proofErr w:type="gramStart"/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 xml:space="preserve">Использование оборудования центра </w:t>
            </w: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«Точка Роста»</w:t>
            </w:r>
          </w:p>
        </w:tc>
      </w:tr>
      <w:tr w:rsidR="00B2399F" w:rsidRPr="00B2399F" w:rsidTr="00B2399F">
        <w:trPr>
          <w:trHeight w:val="800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Введение в курс общей биологии (4 ч).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Содержание и структура курса общей биологии. Основные свойства жизни.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Уровни организации живой материи.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Значение практической биологии. Методы биологических исследований.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Живой мир и культура.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карточками.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Биосферный уровень жизни (7 ч).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Учение о биосфере.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Происхождение живого вещества.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Биологическая эволюция в развитии биосферы.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карточками.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Контрольная работа № 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заданий контрольной работы.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Биосфера как глобальная экосистема. Круговорот веще</w:t>
            </w:r>
            <w:proofErr w:type="gramStart"/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ств в пр</w:t>
            </w:r>
            <w:proofErr w:type="gramEnd"/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ироде.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Оставление кластера.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Разбор кластера у доски.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Человек как житель биосферы и его связь с природой.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Экологические факторы и их значение.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гербарным материалом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Биогеоценотический уровень жизни (8 ч).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 Биогеоценоз как особый уровень организации жизни, </w:t>
            </w:r>
            <w:proofErr w:type="spellStart"/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</w:t>
            </w:r>
            <w:proofErr w:type="gramStart"/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proofErr w:type="spellEnd"/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gramEnd"/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экосистема.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Заполнение сводной таблицы.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Строение и свойства биогеоценоза.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биогеоценозов.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Разбор строения БГЦ.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по карточкам.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Лабораторная работа № 1. «Приспособленность растений и животных к условиям жизни в лесном биогеоценозе».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гербариями.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Выявление закономерностей приспособленности растений и животных к условиям жизни в </w:t>
            </w:r>
            <w:proofErr w:type="gramStart"/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лесном</w:t>
            </w:r>
            <w:proofErr w:type="gramEnd"/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БГЦ».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Формулирование выводов по лабораторной работе.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Цифровая лаборатория по экологии (датчик освещенности, влажности и температуры)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гербарным материалом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Совместная жизнь видов в биогеоценозе.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по учебным картам.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Контрольная работа № 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задание контрольной работы.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Причины устойчивости биогеоценозов. Анализ контрольной работы.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Исправление ошибок, допущенных на контрольной работе.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Зарождение и смена биогеоценозов.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 Сохранение разнообразия БГЦ. Экологические законы природопользования.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проблемными вопросами.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Обсуждение ответов.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Цифровая лаборатория по экологии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Популяционно-видовой уровень жизни (16).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Вид, его критерии и структура.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карточками.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гербарным материалом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Лабораторная работа № 2. «Морфологические критерии, используемые при определении видов».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гербариями.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по морфологическим критериям.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на определение видов.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Формулирование выводов по лабораторной работе.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Цифровая лаборатория по экологии (датчик освещенности, влажности и температуры)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гербарным материалом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Популяция как форма существования вида, особая генетическая система и основная единица эволюции.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Видообразование – процесс возникновения новых видов на Земле.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5. Этапы происхождения </w:t>
            </w: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человека.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Работа с картой урока.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Закрепление знаний по теме.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Электронные таблицы и </w:t>
            </w: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Контрольная работа № 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заданий контрольной работы.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Человек как уникальный вид живой природы. Анализ контрольной работы.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картой урока.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ошибок, допущенных на контрольной работе.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 История развития эволюционных идей.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 Современное учение об эволюции.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Семинарское занятие.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 Результаты эволюц</w:t>
            </w:r>
            <w:proofErr w:type="gramStart"/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ии и ее</w:t>
            </w:r>
            <w:proofErr w:type="gramEnd"/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основные закономерности.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Семинарское занятие.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 Основные направления эволюции.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Семинарское занятие.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 Особенности популяционно-видового уровня жизни. Всемирная стратегия охраны природных видов.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проблемными ситуациями.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Разбор предложений по охране природных видов.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 Обобщение и систематизация знаний.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пройденного материала.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  по карточкам.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14. Обобщение и систематизация знаний по курсу биологии в 10 </w:t>
            </w: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классе.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Повторение пройденного материала.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Самостоятельная работа  </w:t>
            </w: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 карточкам.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контрольной работе</w:t>
            </w:r>
            <w:proofErr w:type="gramStart"/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 Итоговая контрольная работа.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заданий контрольной работы.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 Анализ контрольной работы.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над ошибками.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Разбор заданий контрольной работы.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6"/>
        <w:gridCol w:w="2263"/>
        <w:gridCol w:w="3645"/>
        <w:gridCol w:w="2076"/>
      </w:tblGrid>
      <w:tr w:rsidR="00B2399F" w:rsidRPr="00B2399F" w:rsidTr="00B2399F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11 КЛАСС (34 ЧАСА)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 xml:space="preserve">Основные виды деятельности </w:t>
            </w:r>
            <w:proofErr w:type="gramStart"/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Использование оборудования центра «Точка Роста»</w:t>
            </w:r>
          </w:p>
        </w:tc>
      </w:tr>
      <w:tr w:rsidR="00B2399F" w:rsidRPr="00B2399F" w:rsidTr="00B2399F">
        <w:trPr>
          <w:trHeight w:val="800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Организменный уровень жизни (17 ч).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Организменный уровень жизни и его роль в природе.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Организм как биосистема. Процессы жизнедеятельности многоклеточных организмов.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Размножение организмов. Оплодотворение и его значение.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Развитие организма от зарождения до смерти (онтогенез).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карточками.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презентацией.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видеофрагментов.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Из истории развития генетики.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генетических задач.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Изменчивость признаков организма и ее типы.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дополнительным материалом.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гербарным материалом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7. Генетические закономерности, открытые Г. </w:t>
            </w: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Менделем.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Работа с карточками.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генетических задач.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скрещивание.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поставленных задач.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генетических задач.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 Решение генетических задач.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генетических задач.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у доски.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 Лабораторная работа № 1. «Решение экспериментальных задач по генетике».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Выполнение заданий по решению генетических задач.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 Генетические основы селекции. Вклад Н. И. Вавилова в развитие селекции.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 Генетика пола и наследование, сцепленное с полом.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  генетических задач.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 Наследственные болезни человека.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презентацией.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Разбор генетических болезней человека.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видеофрагментов.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Обсуждение полученных знаний.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 Медицинская генетика и достижения биотехнологии.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 Творчество в жизни человека и общества.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Семинарское занятие.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проекта.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 Контрольная работа № 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заданий контрольной работы.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17. Царство Вирусы. Вирусные </w:t>
            </w: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заболевания. Анализ контрольной работы.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Работа с дополнительным </w:t>
            </w: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кластера.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Разбор вирусных заболеваний. Электронные таблицы и плакаты.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видеофрагментами.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Клеточный уровень жизни (7 ч).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Клеточный уровень организации живой материи и его роль в природе.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Клетка и ее строение. Органоиды как структурные компоненты цитоплазмы.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опорной таблицы.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Микроскоп цифровой, микропрепараты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Клеточный цикл. Деление клетки – митоз и мейоз.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модульными таблицами.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биологическим конструктором.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Структура и функции хромосом.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карточками.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История развития науки о клетке.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Гармония и целесообразность в живой природе.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Семинарское занятие.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биологическому тестированию.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Биологическое тестирование по главе 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заданий биологического тестирования.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Молекулярный уровень жизни (10 ч).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Молекулярный уровень жизни: значение и роль в природе.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Обсуждение вопросов.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 Основные </w:t>
            </w: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химические соединения живой материи. Структура и функции нуклеиновых кислот.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Работа с раздаточным </w:t>
            </w: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Электронные </w:t>
            </w: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Процессы синтеза в живых клетках.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Заполнение опорной таблицы.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Процессы биосинтеза белка.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биологическим конструктором.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Биологический конструктор.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Молекулярные процессы расщепления.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Химическое загрязнение окружающей среды как глобальная экологическая проблема. Время экологической культуры.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Семинарское занятие.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Разбор предложений по борьбе с экологическими проблемами.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Заключение: структурные уровни организации живой материи.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 Обобщение знаний по курсу биологии 11 класса.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Закрепление знаний по теме.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 Итоговая контрольная работа.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заданий контрольной работы.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399F" w:rsidRPr="00B2399F" w:rsidTr="00B2399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 Анализ контрольной работы.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Исправление ошибок.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Разбор заданий контрольной работы.</w:t>
            </w:r>
          </w:p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Слушание объяснений учителя.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9F" w:rsidRPr="00B2399F" w:rsidRDefault="00B2399F" w:rsidP="00B2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39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 литературы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 класс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учителя: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1.Беляев Д. К., 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Рувинский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О., Воронцов Н. Н. и др. Общая биология, 10—11 класс. М.: Просвещение, 1993.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2.Полянский Ю. И. Общая биология, 10—11класс. М.: Просвещение, 1991.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3.Лернер Г.И. Биология. Тесты и задания для </w:t>
      </w:r>
      <w:proofErr w:type="gram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ВУЗы.- М.: Аквариум. ГИППВ, 1998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4.Грин П., 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Стаут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V, Тейлор Д. Биология. М.: Мир, 1990. Т. 1—3.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5.Большой справочник для школьников и поступающих в вузы. Биология. М.: Дрофа, 1999.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6.Козлова Т.А., Кучменко B.C. Биология в таблицах 6-11 классы. Справочное пособие. - 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М.:Дрофа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7.Материалы с тестами по ЕГЭ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8.А.Г. 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Р.Д. Маш. Программы  Природоведение. Биология. Экология: 5- 11 класс М.: «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2010 г.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9.О.П.Дудкина  Развёрнутое тематическое планирование по программе И.Н.Пономарёвой</w:t>
      </w:r>
      <w:proofErr w:type="gram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-Волгоград : Учитель, 2012г.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Интернет-ресурсы: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1С: Школа. Репетитор. Биология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http://school-collection.edu.ru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www.bio.nature.r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http://bio.1september.ru - газета «Биология» - приложение к «1 сентября»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www.bio.nature.ru - научные новости биологии.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www.edios.ru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Эйдос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центр дистанционного образования.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7.www.km.ru/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Учебные материалы и словари на сайте «Кирилл и Мефодий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 класс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учителя: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1.Беляев Д. К., 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Рувинский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О., Воронцов Н. Н. и др. Общая биология, 10—11 класс. М.: Просвещение, 1993.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2.Полянский Ю. И. Общая биология, 10—11класс. М.: Просвещение, 1991.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3.Лернер Г.И. Биология. Тесты и задания для </w:t>
      </w:r>
      <w:proofErr w:type="gram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ВУЗы.- М.: Аквариум. ГИППВ, 1998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4.Грин П., 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Стаут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V, Тейлор Д. Биология. М.: Мир, 1990. Т. 1—3.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5.Большой справочник для школьников и поступающих в вузы. Биология. М.: Дрофа, 1999.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6.Козлова Т.А., Кучменко B.C. Биология в таблицах 6-11 классы. Справочное пособие. - 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М.:Дрофа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2002;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7.Материалы с тестами по ЕГЭ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8.А.Г. 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Р.Д. Маш. Программы  Природоведение. Биология. Экология: 5- 11 класс М.: «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2010 г.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9.О.П.Дудкина  Развёрнутое тематическое планирование по программе И.Н.Пономарёвой</w:t>
      </w:r>
      <w:proofErr w:type="gram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-Волгоград : Учитель, 2012г.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10.ЕГЭ – 2012. Федеральный банк экзаменационных материалов. Биология. ФИПИ автор-составитель: Р.А. Петросова. М.: 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Гончаров О.В. Генетика. Задачи. – Саратов: Лицей, 2005.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ученика: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Интернет-ресурсы: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1С: Школа. Репетитор. Биология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http://school-collection.edu.ru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www.bio.nature.r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http://bio.1september.ru - газета «Биология» - приложение к «1 сентября»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www.bio.nature.ru - научные новости биологии.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www.edios.ru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Эйдос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центр дистанционного образования.</w:t>
      </w:r>
    </w:p>
    <w:p w:rsidR="00B2399F" w:rsidRPr="00B2399F" w:rsidRDefault="00B2399F" w:rsidP="00B239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7.www.km.ru/</w:t>
      </w:r>
      <w:proofErr w:type="spellStart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B2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Учебные материалы и словари на сайте «Кирилл и Мефодий</w:t>
      </w:r>
    </w:p>
    <w:p w:rsidR="005E0130" w:rsidRDefault="005E0130"/>
    <w:sectPr w:rsidR="005E0130" w:rsidSect="00EF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BE6"/>
    <w:multiLevelType w:val="hybridMultilevel"/>
    <w:tmpl w:val="E4703B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4D97DD3"/>
    <w:multiLevelType w:val="hybridMultilevel"/>
    <w:tmpl w:val="6C1A8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62C3"/>
    <w:multiLevelType w:val="multilevel"/>
    <w:tmpl w:val="3FD6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5041"/>
    <w:rsid w:val="002C534E"/>
    <w:rsid w:val="004C0E04"/>
    <w:rsid w:val="004D5041"/>
    <w:rsid w:val="005E0130"/>
    <w:rsid w:val="00A00C89"/>
    <w:rsid w:val="00AE06CE"/>
    <w:rsid w:val="00B2399F"/>
    <w:rsid w:val="00EF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399F"/>
  </w:style>
  <w:style w:type="paragraph" w:styleId="a3">
    <w:name w:val="Normal (Web)"/>
    <w:basedOn w:val="a"/>
    <w:uiPriority w:val="99"/>
    <w:semiHidden/>
    <w:unhideWhenUsed/>
    <w:rsid w:val="00B2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2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9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23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399F"/>
  </w:style>
  <w:style w:type="paragraph" w:styleId="a3">
    <w:name w:val="Normal (Web)"/>
    <w:basedOn w:val="a"/>
    <w:uiPriority w:val="99"/>
    <w:semiHidden/>
    <w:unhideWhenUsed/>
    <w:rsid w:val="00B2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2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9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23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7278</Words>
  <Characters>41491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6</cp:revision>
  <dcterms:created xsi:type="dcterms:W3CDTF">2022-06-30T18:27:00Z</dcterms:created>
  <dcterms:modified xsi:type="dcterms:W3CDTF">2022-07-04T14:26:00Z</dcterms:modified>
</cp:coreProperties>
</file>