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98" w:rsidRPr="002A034E" w:rsidRDefault="00F35998" w:rsidP="00F3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A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внеурочной деятельности «Экспериментальная химия-11»</w:t>
      </w:r>
    </w:p>
    <w:p w:rsidR="00F35998" w:rsidRPr="002A034E" w:rsidRDefault="00F35998" w:rsidP="00F3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11 классов с использованием оборудования центра «Точка роста»</w:t>
      </w:r>
    </w:p>
    <w:p w:rsidR="00F35998" w:rsidRPr="002A034E" w:rsidRDefault="00F35998" w:rsidP="00F359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(ред. От 30.12.2021) «Об образовании в Российской Федерации» ( с изм. и доп., вступ. в силу с01.01.2022);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31.05.2021 №278 «Об утверждении федерального государственного образовательного стандарта основного общего образования»;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оздоравления детей и молодежи» - Постановление Главного государственного санитарного врача от 28.09.2020 №28;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1.2.3685-21 «Гигиенические нормативы и требования к обеспечению безопасности и безвредности для человека факторов среды обитания» - Постановление Главного государственного санитарного врача от 28.01.2021 №2;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2A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</w:t>
      </w: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программы. Предметная линия учебников Г.Е.Рудзитиса, Ф.Г.Фельдмана. 10-11 классы: пособие для учителей общеобразовательных организаций /Н.Н. Гара. – 4 изд., доп. – Москва: Просвещение, 2020 г.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общего образования по химии для 10-11 классов, допущенная Департаментом образовательных программ и стандартов общего образования МО РФ.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 на 2022-2023 учебный год.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 (утверждены распоряжением Министерства просвещения Российской Федерации от 12 января 2021 г.№ Р-6).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МБОУ СОШ № 18 им. А. П. Ляпина на 2022-2023 учебный год.</w:t>
      </w:r>
    </w:p>
    <w:p w:rsidR="00F35998" w:rsidRPr="002A034E" w:rsidRDefault="00F35998" w:rsidP="00F35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СОШ № 18 им. А. П. Ляпина на 2022 – 2023 учебный год.</w:t>
      </w:r>
    </w:p>
    <w:p w:rsidR="00F35998" w:rsidRPr="002A034E" w:rsidRDefault="00F35998" w:rsidP="00F35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98" w:rsidRPr="002A034E" w:rsidRDefault="00F35998" w:rsidP="00F359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Учебно-методическое обеспечение курса химии основной общеобразовательной школы</w:t>
      </w:r>
    </w:p>
    <w:p w:rsidR="00F35998" w:rsidRPr="002A034E" w:rsidRDefault="00E14A85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Рудзитис Г. Е. Химия: 11</w:t>
      </w:r>
      <w:r w:rsidR="00F35998"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кл.: учеб. для общеобразоват. учреждений / Г. Е. Рудзитис, Ф. Г. Фельдман. — М.: Просвещение.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11 кл.: электронное приложение к учебнику.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 Н. Н. Химия. Рабочие программы. Предметная линия учебников Г. Е. Рудзитиса, Ф. Г. Фельдмана. 10-11 классы / Н. Н. Гара. — М.: Просвещение., 2020 г.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ГабрусеваН. И. Химия: рабочая тетрадь</w:t>
      </w:r>
      <w:r w:rsidR="00E14A85">
        <w:rPr>
          <w:rFonts w:ascii="Times New Roman" w:eastAsia="Times New Roman" w:hAnsi="Times New Roman" w:cs="Times New Roman"/>
          <w:sz w:val="24"/>
          <w:szCs w:val="24"/>
          <w:lang w:eastAsia="ru-RU"/>
        </w:rPr>
        <w:t>: 11</w:t>
      </w: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/ Н. И. Габрусева. — М.: Просвещение.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 Н. Н. Химия: задачник с «помощником»: 10-11 кл. / Н. Н. Гара, Н. И. Габрусева. — М.: Просвещение.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 А. М. Химия: дидактический материал: 10-11 кл. / А. М. Радецкий. — М.: Просвещение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 Н. Н. Химия. Уроки: 11 кл. / Н. Н. Гара. — М.: Просвещение.</w:t>
      </w:r>
    </w:p>
    <w:p w:rsidR="00F35998" w:rsidRPr="002A034E" w:rsidRDefault="00F35998" w:rsidP="00F35998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Обеспечение учащихся: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 , Фельдман Ф.Г. Химия: 11 кл.: учебник для общеобразовательных учреждений -М.; Просвещение, 2020-2021 гг.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 Н.Н. Химия: задачник с «помощником»: 10-11 классы / Н.Н. Гара. – М.: Просвещение.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научно - популярных изданий для получения дополнительной информации по предмету (в кабинете химии и в школьной библиотеке).</w:t>
      </w:r>
    </w:p>
    <w:p w:rsidR="00F35998" w:rsidRPr="002A034E" w:rsidRDefault="00F35998" w:rsidP="00F35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ресурсы.</w:t>
      </w:r>
    </w:p>
    <w:p w:rsidR="00F35998" w:rsidRPr="002A034E" w:rsidRDefault="00F35998" w:rsidP="00F35998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доступных источников информации</w:t>
      </w:r>
    </w:p>
    <w:p w:rsidR="00F35998" w:rsidRPr="002A034E" w:rsidRDefault="00F35998" w:rsidP="00F35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представлен список книг и ссылок на сайты, в которых более подробно освещены различные аспекты рассматриваемых вопросов. Их можно рекомендовать как учителю, так и обучаемым, проявившим интерес к изучаемой теме. 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В.П., Морозова Р.П., Кочергина Л. А. Практикум по аналитической химии: Учеб. пособие для вузов.— М.: Химия, 2000.— 328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Гроссе Э., Вайсмантель Х. Химия для любознательных. Основы химии и занимательные опыты. ГДР.1974. Пер.с нем.— Л.: Химия, 1979.— 392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Дерпгольц В. Ф.Мир воды.— Л.: Недра, 1979.— 254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 Д. М. Общая химия. Практикум L-микро. Руководство для студентов.— М.: МГИУ, 2006.— 322с.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лабораторий при обучении химии в средней школе/ Беспалов П. И.Дорофеев М.В., Жилин Д.М., Зимина А.И., Оржековский П.А.— М.: БИНОМ. Лаборатория знаний, 2014.— 229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Кристаллы. Кристаллогидраты: Методические указания к лабораторным работам. Мифтахова Н.Ш., Петрова Т.Н., Рахматуллина И. Ф.— Казань: Казан. гос. технол.ун-т., 2006.— 24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Леенсон И.А.100 вопросов и ответов по химии: Материалы для школьных рефератов, факультативных занятий и семинаров: Учебное пособие.— М.: «Издательство АСТ»:«Издательство Астрель», 2002.— 347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 И. А. Химические реакции: Тепловой эффект, равновесие, скорость.— М.: ООО «Издательство Астрель, 2002.— 192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Лурье Ю. Ю. Справочник по аналитической химии.— М.: Химия, 1971.— С.71―89.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Т.С., Грабецкий А.А., Лаврова В. Н. Химический эксперимент в школе.— М.: Просвещение, 1987.—240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Неорганическая химия: В 3 т./ Под ред. Ю. Д.Третьякова.Т.1: Физико-химические основы неорганической химии: Учебник для студ. высш. учеб. заведений/М. Е.Тамм, Ю. Д.Третьяков.— М.: Издательский центр «Академия», 2004.—240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Петрянов И. В. Самое необыкновенное вещество в мире.— М.: Педагогика, 1976.— 96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 Л. Н. Из чего всё сделано? Рассказы о веществе.— М.: Яуза- пресс.2011.— 208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Сусленникова В.М, Киселева Е. К. Руководство по приготовлению титрованных растворов.— Л.: Химия, 1967.— 139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Фарадей М. История свечи: Пер.с англ./Под ред.Б. В. Новожилова.— М.: Наука. Главная редакция физико-математической литературы,1980.— 128 с., ил.— (Библиотечка «Квант»)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Г.П., Севастьянова К. И. Окислительно-восстановительные реакции.— М.: Просвещение, 1989.— 141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детей.Т.17.Химия / Глав.ред.В. А.Володин, вед.науч.ред.И.Леенсон.— М.: Аванта +, 2003.— 640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Эртимо Л.Вода: книга о самом важном веществе в мире: пер.с фин.—М.: Компас Гид, 2019.— 153 c.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 И.Н., Жуков П. Н. Химический эксперимент с малыми количествами реактивов. М.: Просвещение, 1989.— 191 с.</w:t>
      </w:r>
    </w:p>
    <w:p w:rsidR="00F35998" w:rsidRPr="002A034E" w:rsidRDefault="00F35998" w:rsidP="00F35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МГУ. Программа курса химии для учащихся 8—9 классов общеобразовательной школы.</w:t>
      </w:r>
    </w:p>
    <w:p w:rsidR="00F35998" w:rsidRPr="002A034E" w:rsidRDefault="00DD77C1" w:rsidP="00F35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35998" w:rsidRPr="002A03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http://www.chem.msu.su/rus/books/2001-2010/eremin-chemprog</w:t>
        </w:r>
      </w:hyperlink>
      <w:hyperlink r:id="rId9" w:history="1">
        <w:r w:rsidR="00F35998" w:rsidRPr="002A03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</w:p>
    <w:p w:rsidR="00F35998" w:rsidRPr="002A034E" w:rsidRDefault="00F35998" w:rsidP="00F35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ФИПИ. Открытый банк заданий для формирования естественно-научной грамотности.</w:t>
      </w:r>
    </w:p>
    <w:p w:rsidR="00F35998" w:rsidRPr="002A034E" w:rsidRDefault="00F35998" w:rsidP="00F35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https://fipi.ru/otkrytyy-bank-zadaniy-dlya-otsenki-yestestvennonauchnoy-gramotnosti</w:t>
      </w:r>
    </w:p>
    <w:p w:rsidR="00F35998" w:rsidRPr="002A034E" w:rsidRDefault="00F35998" w:rsidP="00F359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Единая коллекция цифровых образовательных ресурсов.</w:t>
      </w:r>
    </w:p>
    <w:p w:rsidR="00F35998" w:rsidRPr="002A034E" w:rsidRDefault="00DD77C1" w:rsidP="00F35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35998" w:rsidRPr="002A03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http://school-collection.edu.ru/catalog</w:t>
        </w:r>
      </w:hyperlink>
      <w:hyperlink r:id="rId11" w:history="1">
        <w:r w:rsidR="00F35998" w:rsidRPr="002A03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</w:p>
    <w:p w:rsidR="00F35998" w:rsidRPr="002A034E" w:rsidRDefault="00F35998" w:rsidP="00F35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Федеральный центр информационно-образовательных ресурсов.</w:t>
      </w:r>
    </w:p>
    <w:p w:rsidR="00F35998" w:rsidRPr="002A034E" w:rsidRDefault="00DD77C1" w:rsidP="00F35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="00F35998" w:rsidRPr="002A03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http://fcior.edu.ru/</w:t>
        </w:r>
      </w:hyperlink>
    </w:p>
    <w:p w:rsidR="00F35998" w:rsidRPr="002A034E" w:rsidRDefault="00F35998" w:rsidP="00F35998">
      <w:pPr>
        <w:pStyle w:val="a3"/>
        <w:numPr>
          <w:ilvl w:val="1"/>
          <w:numId w:val="7"/>
        </w:numPr>
        <w:spacing w:before="0" w:beforeAutospacing="0" w:after="0" w:afterAutospacing="0"/>
        <w:jc w:val="center"/>
      </w:pPr>
      <w:r w:rsidRPr="002A034E">
        <w:rPr>
          <w:b/>
          <w:bCs/>
        </w:rPr>
        <w:t>СОДЕРЖАНИЕ ПРОГРАММЫ</w:t>
      </w:r>
    </w:p>
    <w:p w:rsidR="00F35998" w:rsidRPr="002A034E" w:rsidRDefault="00F35998" w:rsidP="00F35998">
      <w:pPr>
        <w:pStyle w:val="a3"/>
        <w:spacing w:before="0" w:beforeAutospacing="0" w:after="0" w:afterAutospacing="0"/>
        <w:ind w:left="720"/>
        <w:jc w:val="center"/>
      </w:pPr>
      <w:r w:rsidRPr="002A034E">
        <w:rPr>
          <w:b/>
          <w:bCs/>
        </w:rPr>
        <w:lastRenderedPageBreak/>
        <w:t>внеурочной деятельности «Эксперимент</w:t>
      </w:r>
      <w:r w:rsidR="00E14A85">
        <w:rPr>
          <w:b/>
          <w:bCs/>
        </w:rPr>
        <w:t>альная химия» для 11 классов (68 часов</w:t>
      </w:r>
      <w:r w:rsidRPr="002A034E">
        <w:rPr>
          <w:b/>
          <w:bCs/>
        </w:rPr>
        <w:t>)</w:t>
      </w:r>
    </w:p>
    <w:p w:rsidR="00F35998" w:rsidRPr="002A034E" w:rsidRDefault="00F35998" w:rsidP="00F35998">
      <w:pPr>
        <w:pStyle w:val="a3"/>
        <w:spacing w:before="0" w:beforeAutospacing="0" w:after="0" w:afterAutospacing="0"/>
        <w:ind w:left="720"/>
        <w:jc w:val="center"/>
      </w:pPr>
      <w:r w:rsidRPr="002A034E">
        <w:rPr>
          <w:b/>
          <w:bCs/>
        </w:rPr>
        <w:t>с использованием оборудования цифровой лаборатории</w:t>
      </w:r>
    </w:p>
    <w:p w:rsidR="00F35998" w:rsidRPr="002A034E" w:rsidRDefault="00F35998" w:rsidP="00F35998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  <w:r w:rsidRPr="002A034E">
        <w:rPr>
          <w:b/>
          <w:bCs/>
        </w:rPr>
        <w:t>«Точка роста»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МЕТОДЫ ПОЗНАНИЯ ВЕЩЕСТВ И ХИМИЧЕСКИХ ЯВЛЕНИЙ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Наблюдение, описание, измерение, эксперимент, моделирование</w:t>
      </w:r>
      <w:r w:rsidRPr="00022B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22B6E">
        <w:rPr>
          <w:rFonts w:ascii="Times New Roman" w:hAnsi="Times New Roman" w:cs="Times New Roman"/>
          <w:sz w:val="24"/>
          <w:szCs w:val="24"/>
        </w:rPr>
        <w:t xml:space="preserve">. </w:t>
      </w:r>
      <w:r w:rsidRPr="00022B6E">
        <w:rPr>
          <w:rFonts w:ascii="Times New Roman" w:hAnsi="Times New Roman" w:cs="Times New Roman"/>
          <w:iCs/>
          <w:sz w:val="24"/>
          <w:szCs w:val="24"/>
        </w:rPr>
        <w:t>Понятие о химическом анализе и синтезе.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ВЕЩЕСТВО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Атомы и молекулы. Химический элемент. </w:t>
      </w:r>
      <w:r w:rsidRPr="00022B6E">
        <w:rPr>
          <w:rFonts w:ascii="Times New Roman" w:hAnsi="Times New Roman" w:cs="Times New Roman"/>
          <w:iCs/>
          <w:sz w:val="24"/>
          <w:szCs w:val="24"/>
        </w:rPr>
        <w:t>Я</w:t>
      </w:r>
      <w:r w:rsidRPr="00022B6E">
        <w:rPr>
          <w:rFonts w:ascii="Times New Roman" w:hAnsi="Times New Roman" w:cs="Times New Roman"/>
          <w:sz w:val="24"/>
          <w:szCs w:val="24"/>
        </w:rPr>
        <w:t xml:space="preserve">зык химии. Знаки химических элементов, химические формулы. Закон постоянства состава.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Относительные атомная и молекулярная массы. </w:t>
      </w:r>
      <w:r w:rsidRPr="00022B6E">
        <w:rPr>
          <w:rFonts w:ascii="Times New Roman" w:hAnsi="Times New Roman" w:cs="Times New Roman"/>
          <w:iCs/>
          <w:sz w:val="24"/>
          <w:szCs w:val="24"/>
        </w:rPr>
        <w:t>Атомная единица массы.</w:t>
      </w:r>
      <w:r w:rsidRPr="00022B6E">
        <w:rPr>
          <w:rFonts w:ascii="Times New Roman" w:hAnsi="Times New Roman" w:cs="Times New Roman"/>
          <w:sz w:val="24"/>
          <w:szCs w:val="24"/>
        </w:rPr>
        <w:t xml:space="preserve"> Количество вещества, моль. Молярная масса. Молярный объем.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Чистые вещества и смеси веществ.</w:t>
      </w:r>
      <w:r w:rsidRPr="00022B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2B6E">
        <w:rPr>
          <w:rFonts w:ascii="Times New Roman" w:hAnsi="Times New Roman" w:cs="Times New Roman"/>
          <w:sz w:val="24"/>
          <w:szCs w:val="24"/>
        </w:rPr>
        <w:t>Природные смеси: воздух, природный газ, нефть, природные воды.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lastRenderedPageBreak/>
        <w:t xml:space="preserve">Вещества в твердом, жидком и газообразном состоянии. Кристаллические и аморфные </w:t>
      </w:r>
      <w:r w:rsidRPr="00022B6E">
        <w:rPr>
          <w:rFonts w:ascii="Times New Roman" w:hAnsi="Times New Roman" w:cs="Times New Roman"/>
          <w:iCs/>
          <w:sz w:val="24"/>
          <w:szCs w:val="24"/>
        </w:rPr>
        <w:t>вещества</w:t>
      </w:r>
      <w:r w:rsidRPr="00022B6E">
        <w:rPr>
          <w:rFonts w:ascii="Times New Roman" w:hAnsi="Times New Roman" w:cs="Times New Roman"/>
          <w:sz w:val="24"/>
          <w:szCs w:val="24"/>
        </w:rPr>
        <w:t xml:space="preserve">. </w:t>
      </w:r>
      <w:r w:rsidRPr="00022B6E">
        <w:rPr>
          <w:rFonts w:ascii="Times New Roman" w:hAnsi="Times New Roman" w:cs="Times New Roman"/>
          <w:iCs/>
          <w:sz w:val="24"/>
          <w:szCs w:val="24"/>
        </w:rPr>
        <w:t>Типы кристаллических решеток (атомная, молекулярная, ионная и металлическая)</w:t>
      </w:r>
      <w:r w:rsidRPr="00022B6E">
        <w:rPr>
          <w:rFonts w:ascii="Times New Roman" w:hAnsi="Times New Roman" w:cs="Times New Roman"/>
          <w:sz w:val="24"/>
          <w:szCs w:val="24"/>
        </w:rPr>
        <w:t>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ХИМИЧЕСКАЯ РЕАКЦИЯ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неэлектролиты. Ионы. Катионы и анионы. Электролитическая диссоциация кислот, щелочей и солей. Реакции ионного обмена.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ЭЛЕМЕНТАРНЫЕ ОСНОВЫ</w:t>
      </w:r>
      <w:r w:rsidRPr="00022B6E">
        <w:rPr>
          <w:rFonts w:ascii="Times New Roman" w:hAnsi="Times New Roman" w:cs="Times New Roman"/>
          <w:sz w:val="24"/>
          <w:szCs w:val="24"/>
        </w:rPr>
        <w:br/>
        <w:t>НЕОРГАНИЧЕСКОЙ ХИМИИ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Галогены. Галогеноводородные кислоты и их соли.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Сера. Оксиды серы . Серная, </w:t>
      </w:r>
      <w:r w:rsidRPr="00022B6E">
        <w:rPr>
          <w:rFonts w:ascii="Times New Roman" w:hAnsi="Times New Roman" w:cs="Times New Roman"/>
          <w:iCs/>
          <w:sz w:val="24"/>
          <w:szCs w:val="24"/>
        </w:rPr>
        <w:t xml:space="preserve">сернистая и сероводородная </w:t>
      </w:r>
      <w:r w:rsidRPr="00022B6E">
        <w:rPr>
          <w:rFonts w:ascii="Times New Roman" w:hAnsi="Times New Roman" w:cs="Times New Roman"/>
          <w:sz w:val="24"/>
          <w:szCs w:val="24"/>
        </w:rPr>
        <w:t xml:space="preserve"> кислоты и их соли.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Азот. Аммиак. Соли аммония. Оксиды азота . Азотная кислота и ее соли.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Фосфор. Оксид фосфора. Ортофосфорная кислота и ее соли.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Кремний. Оксид кремния . Кремниевая кислота. </w:t>
      </w:r>
      <w:r w:rsidRPr="00022B6E">
        <w:rPr>
          <w:rFonts w:ascii="Times New Roman" w:hAnsi="Times New Roman" w:cs="Times New Roman"/>
          <w:iCs/>
          <w:sz w:val="24"/>
          <w:szCs w:val="24"/>
        </w:rPr>
        <w:t>Силикаты.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Щелочные и щелочно-земельные металлы и их соединения.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lastRenderedPageBreak/>
        <w:t xml:space="preserve">Алюминий. </w:t>
      </w:r>
      <w:r w:rsidRPr="00022B6E">
        <w:rPr>
          <w:rFonts w:ascii="Times New Roman" w:hAnsi="Times New Roman" w:cs="Times New Roman"/>
          <w:iCs/>
          <w:sz w:val="24"/>
          <w:szCs w:val="24"/>
        </w:rPr>
        <w:t>Амфотерность оксида и гидроксида.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Железо. Оксиды, </w:t>
      </w:r>
      <w:r w:rsidRPr="00022B6E">
        <w:rPr>
          <w:rFonts w:ascii="Times New Roman" w:hAnsi="Times New Roman" w:cs="Times New Roman"/>
          <w:iCs/>
          <w:sz w:val="24"/>
          <w:szCs w:val="24"/>
        </w:rPr>
        <w:t>гидроксиды и соли</w:t>
      </w:r>
      <w:r w:rsidRPr="00022B6E">
        <w:rPr>
          <w:rFonts w:ascii="Times New Roman" w:hAnsi="Times New Roman" w:cs="Times New Roman"/>
          <w:sz w:val="24"/>
          <w:szCs w:val="24"/>
        </w:rPr>
        <w:t xml:space="preserve"> железа.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ПЕРВОНАЧАЛЬНЫЕ ПРЕДСТАВЛЕНИЯ ОБ</w:t>
      </w:r>
      <w:r w:rsidRPr="002A034E">
        <w:rPr>
          <w:rFonts w:ascii="Times New Roman" w:hAnsi="Times New Roman" w:cs="Times New Roman"/>
          <w:sz w:val="24"/>
          <w:szCs w:val="24"/>
        </w:rPr>
        <w:br/>
        <w:t>ОРГАНИЧЕСКИХ ВЕЩЕСТВАХ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Представления о полимерах на примере полиэтилена.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F35998" w:rsidRPr="00022B6E" w:rsidRDefault="00F35998" w:rsidP="00F35998">
      <w:pPr>
        <w:rPr>
          <w:rFonts w:ascii="Times New Roman" w:hAnsi="Times New Roman" w:cs="Times New Roman"/>
          <w:iCs/>
          <w:sz w:val="24"/>
          <w:szCs w:val="24"/>
        </w:rPr>
      </w:pPr>
      <w:r w:rsidRPr="00022B6E">
        <w:rPr>
          <w:rFonts w:ascii="Times New Roman" w:hAnsi="Times New Roman" w:cs="Times New Roman"/>
          <w:iCs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Получение газообразных веществ.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ХИМИЯ И ЖИЗНЬ</w:t>
      </w:r>
    </w:p>
    <w:p w:rsidR="00F35998" w:rsidRPr="00022B6E" w:rsidRDefault="00F35998" w:rsidP="00F3599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2B6E">
        <w:rPr>
          <w:rFonts w:ascii="Times New Roman" w:hAnsi="Times New Roman" w:cs="Times New Roman"/>
          <w:bCs/>
          <w:iCs/>
          <w:sz w:val="24"/>
          <w:szCs w:val="24"/>
        </w:rPr>
        <w:t>Человек в мире веществ, материалов и химических реакций.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iCs/>
          <w:sz w:val="24"/>
          <w:szCs w:val="24"/>
        </w:rPr>
        <w:lastRenderedPageBreak/>
        <w:t>Химия и здоровье. Лекарственные препараты; проблемы, связанные с их применением.</w:t>
      </w:r>
    </w:p>
    <w:p w:rsidR="00F35998" w:rsidRPr="00022B6E" w:rsidRDefault="00F35998" w:rsidP="00F35998">
      <w:pPr>
        <w:rPr>
          <w:rFonts w:ascii="Times New Roman" w:hAnsi="Times New Roman" w:cs="Times New Roman"/>
          <w:iCs/>
          <w:sz w:val="24"/>
          <w:szCs w:val="24"/>
        </w:rPr>
      </w:pPr>
      <w:r w:rsidRPr="00022B6E">
        <w:rPr>
          <w:rFonts w:ascii="Times New Roman" w:hAnsi="Times New Roman" w:cs="Times New Roman"/>
          <w:iCs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F35998" w:rsidRPr="00022B6E" w:rsidRDefault="00F35998" w:rsidP="00F3599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2B6E">
        <w:rPr>
          <w:rFonts w:ascii="Times New Roman" w:hAnsi="Times New Roman" w:cs="Times New Roman"/>
          <w:bCs/>
          <w:iCs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iCs/>
          <w:sz w:val="24"/>
          <w:szCs w:val="24"/>
        </w:rPr>
        <w:t>Природные источники углеводородов</w:t>
      </w:r>
      <w:r w:rsidRPr="00022B6E">
        <w:rPr>
          <w:rFonts w:ascii="Times New Roman" w:hAnsi="Times New Roman" w:cs="Times New Roman"/>
          <w:sz w:val="24"/>
          <w:szCs w:val="24"/>
        </w:rPr>
        <w:t>.</w:t>
      </w:r>
      <w:r w:rsidRPr="00022B6E">
        <w:rPr>
          <w:rFonts w:ascii="Times New Roman" w:hAnsi="Times New Roman" w:cs="Times New Roman"/>
          <w:iCs/>
          <w:sz w:val="24"/>
          <w:szCs w:val="24"/>
        </w:rPr>
        <w:t xml:space="preserve"> Нефть и природный газ, их применение.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022B6E">
        <w:rPr>
          <w:rFonts w:ascii="Times New Roman" w:hAnsi="Times New Roman" w:cs="Times New Roman"/>
          <w:iCs/>
          <w:sz w:val="24"/>
          <w:szCs w:val="24"/>
        </w:rPr>
        <w:t xml:space="preserve"> Токсичные</w:t>
      </w:r>
      <w:r w:rsidRPr="00022B6E">
        <w:rPr>
          <w:rFonts w:ascii="Times New Roman" w:hAnsi="Times New Roman" w:cs="Times New Roman"/>
          <w:sz w:val="24"/>
          <w:szCs w:val="24"/>
        </w:rPr>
        <w:t>,</w:t>
      </w:r>
      <w:r w:rsidRPr="00022B6E">
        <w:rPr>
          <w:rFonts w:ascii="Times New Roman" w:hAnsi="Times New Roman" w:cs="Times New Roman"/>
          <w:iCs/>
          <w:sz w:val="24"/>
          <w:szCs w:val="24"/>
        </w:rPr>
        <w:t xml:space="preserve"> горючие и взрывоопасные вещества.</w:t>
      </w:r>
      <w:r w:rsidRPr="00022B6E">
        <w:rPr>
          <w:rFonts w:ascii="Times New Roman" w:hAnsi="Times New Roman" w:cs="Times New Roman"/>
          <w:sz w:val="24"/>
          <w:szCs w:val="24"/>
        </w:rPr>
        <w:t xml:space="preserve"> </w:t>
      </w:r>
      <w:r w:rsidRPr="00022B6E">
        <w:rPr>
          <w:rFonts w:ascii="Times New Roman" w:hAnsi="Times New Roman" w:cs="Times New Roman"/>
          <w:iCs/>
          <w:sz w:val="24"/>
          <w:szCs w:val="24"/>
        </w:rPr>
        <w:t>Бытовая химическая грамотность.</w:t>
      </w:r>
    </w:p>
    <w:p w:rsidR="00F35998" w:rsidRPr="00022B6E" w:rsidRDefault="00F35998" w:rsidP="00F35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ПРОГРАММЫ</w:t>
      </w:r>
    </w:p>
    <w:p w:rsidR="00F35998" w:rsidRPr="00022B6E" w:rsidRDefault="00F35998" w:rsidP="00F35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«Экспериментальная химия» для 10 классов с использованием оборудования центра</w:t>
      </w:r>
    </w:p>
    <w:p w:rsidR="00F35998" w:rsidRPr="00022B6E" w:rsidRDefault="00F35998" w:rsidP="00F35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b/>
          <w:bCs/>
          <w:sz w:val="24"/>
          <w:szCs w:val="24"/>
        </w:rPr>
        <w:t>«Точка роста»</w:t>
      </w:r>
    </w:p>
    <w:p w:rsidR="00F35998" w:rsidRPr="00022B6E" w:rsidRDefault="00F35998" w:rsidP="00F35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b/>
          <w:bCs/>
          <w:sz w:val="24"/>
          <w:szCs w:val="24"/>
        </w:rPr>
        <w:t>с описанием универсальных учебных действий, достигаемых обучающимися</w:t>
      </w:r>
    </w:p>
    <w:p w:rsidR="00F35998" w:rsidRPr="00022B6E" w:rsidRDefault="00F35998" w:rsidP="00F3599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2B6E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химии ученик должен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F35998" w:rsidRPr="00022B6E" w:rsidRDefault="00F35998" w:rsidP="00E14A8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F35998" w:rsidRPr="00022B6E" w:rsidRDefault="00F35998" w:rsidP="00E14A8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F35998" w:rsidRPr="00022B6E" w:rsidRDefault="00F35998" w:rsidP="00E14A8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</w:t>
      </w:r>
      <w:r w:rsidR="00E14A85" w:rsidRPr="00022B6E">
        <w:rPr>
          <w:rFonts w:ascii="Times New Roman" w:hAnsi="Times New Roman" w:cs="Times New Roman"/>
          <w:sz w:val="24"/>
          <w:szCs w:val="24"/>
        </w:rPr>
        <w:t>ва состава, периодический закон.</w:t>
      </w:r>
    </w:p>
    <w:p w:rsidR="00F35998" w:rsidRPr="00022B6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F35998" w:rsidRPr="00022B6E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2B6E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lastRenderedPageBreak/>
        <w:t>объяснять:</w:t>
      </w:r>
      <w:r w:rsidRPr="00E14A85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характеризовать:</w:t>
      </w:r>
      <w:r w:rsidRPr="00E14A85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определять:</w:t>
      </w:r>
      <w:r w:rsidRPr="00E14A85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составлять:</w:t>
      </w:r>
      <w:r w:rsidRPr="00E14A85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обращаться</w:t>
      </w:r>
      <w:r w:rsidRPr="00E14A85">
        <w:rPr>
          <w:rFonts w:ascii="Times New Roman" w:hAnsi="Times New Roman" w:cs="Times New Roman"/>
          <w:sz w:val="24"/>
          <w:szCs w:val="24"/>
        </w:rPr>
        <w:t xml:space="preserve"> с химической посудой и лабораторным оборудованием;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распознавать опытным путем:</w:t>
      </w:r>
      <w:r w:rsidRPr="00E14A85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F35998" w:rsidRPr="00E14A85" w:rsidRDefault="00F35998" w:rsidP="00E14A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/>
          <w:sz w:val="24"/>
          <w:szCs w:val="24"/>
        </w:rPr>
        <w:t>вычислять:</w:t>
      </w:r>
      <w:r w:rsidRPr="00E14A85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r w:rsidR="00E14A85"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F35998" w:rsidRPr="002A034E" w:rsidRDefault="00F35998" w:rsidP="00F35998">
      <w:pPr>
        <w:rPr>
          <w:rFonts w:ascii="Times New Roman" w:hAnsi="Times New Roman" w:cs="Times New Roman"/>
          <w:bCs/>
          <w:sz w:val="24"/>
          <w:szCs w:val="24"/>
        </w:rPr>
      </w:pPr>
      <w:r w:rsidRPr="002A034E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35998" w:rsidRPr="00E14A85" w:rsidRDefault="00F35998" w:rsidP="00E14A8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F35998" w:rsidRPr="00E14A85" w:rsidRDefault="00F35998" w:rsidP="00E14A8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35998" w:rsidRPr="00E14A85" w:rsidRDefault="00F35998" w:rsidP="00E14A8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F35998" w:rsidRPr="00E14A85" w:rsidRDefault="00F35998" w:rsidP="00E14A8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F35998" w:rsidRPr="00E14A85" w:rsidRDefault="00F35998" w:rsidP="00E14A8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E14A85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Ученик получит</w:t>
      </w:r>
      <w:r w:rsidRPr="002A034E">
        <w:rPr>
          <w:rFonts w:ascii="Times New Roman" w:hAnsi="Times New Roman" w:cs="Times New Roman"/>
          <w:sz w:val="24"/>
          <w:szCs w:val="24"/>
        </w:rPr>
        <w:t xml:space="preserve"> </w:t>
      </w:r>
      <w:r w:rsidRPr="002A034E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F35998" w:rsidRPr="00E14A85" w:rsidRDefault="00F35998" w:rsidP="00E14A8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85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35998" w:rsidRPr="002A034E" w:rsidRDefault="00F35998" w:rsidP="00F35998">
      <w:pPr>
        <w:rPr>
          <w:rFonts w:ascii="Times New Roman" w:hAnsi="Times New Roman" w:cs="Times New Roman"/>
          <w:b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Формирование ИКТ-компетентности обучающихся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35998" w:rsidRPr="002A034E" w:rsidRDefault="00F35998" w:rsidP="00F3599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использовать разные приемы поиска информации на персональном компьютере в образовательном пространстве с использованием оборудования цифровой лаборатории;</w:t>
      </w:r>
    </w:p>
    <w:p w:rsidR="00F35998" w:rsidRPr="002A034E" w:rsidRDefault="00F35998" w:rsidP="00F3599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использовать различные способы хранения и визуализации информации, в том числе, в графической форме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Формирование компетентности в области опытно-экспериментальной и проектной деятельности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lastRenderedPageBreak/>
        <w:t>Ученик научится планировать и выполнять учебное исследование и учебный проект, используя оборудование, модели, методы, приемы, адекватные исследуемой проблеме.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Ученик получит возможность научиться самостоятельно задумывать, планировать и выполнять учебное исследование, учебный и социальный проект по естественнонаучной направленности.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Учет результатов внеурочной деятельности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Формы и периодичность контроля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Входной контроль проводится в начале учебного года для проверки начальных знаний и умений обучающихся.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 в форме педагогического наблюдения.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Тестовый контроль осуществляется по окончании изучения каждого раздела.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 в форме защиты проекта, позволяет провести анализ результативности освоения обучающимися основ опытно- экспериментальной и проектной деятельности данного курса внеурочной деятельности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«Экспериментальная химия».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результатов освоения программы курса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Работа обучающихся оценивается по трёхуровневой шкале, предполагающей наличие следующих уровней освоения программного материала: высокий, средний, низкий.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уровень: </w:t>
      </w:r>
      <w:r w:rsidRPr="002A034E">
        <w:rPr>
          <w:rFonts w:ascii="Times New Roman" w:hAnsi="Times New Roman" w:cs="Times New Roman"/>
          <w:sz w:val="24"/>
          <w:szCs w:val="24"/>
        </w:rPr>
        <w:t>обучающийся демонстрирует высокую ответственность и заинтересованность в образовательной деятельности, проявляет инициативу, не пропускает занятия без уважительной причины, демонстрирует высокий уровень знаний и компетенций, владеет на высоком творческом уровне приобретёнными в ходе изучения программы умениями и навыками;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Средний уровень</w:t>
      </w:r>
      <w:r w:rsidRPr="002A034E">
        <w:rPr>
          <w:rFonts w:ascii="Times New Roman" w:hAnsi="Times New Roman" w:cs="Times New Roman"/>
          <w:sz w:val="24"/>
          <w:szCs w:val="24"/>
        </w:rPr>
        <w:t>: обучающийся демонстрирует ответственность и заинтересованность в образовательной деятельности, проявляет хороший уровень знаний и компетенций; инициативы не проявляет, но способен поддерживать инициатора в предлагаемом поле деятельности, в достаточной степени владеет получаемыми в ходе изучения программы умениями и навыками;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Низкий уровень</w:t>
      </w:r>
      <w:r w:rsidRPr="002A034E">
        <w:rPr>
          <w:rFonts w:ascii="Times New Roman" w:hAnsi="Times New Roman" w:cs="Times New Roman"/>
          <w:sz w:val="24"/>
          <w:szCs w:val="24"/>
        </w:rPr>
        <w:t>: обучающийся демонстрирует недостаточную ответственность и заинтересованность в образовательной деятельности, посещает занятия от случая к случаю, показывает удовлетворительный уровень знаний и компетенций, в целом слабо владеет получаемыми в ходе изучения программы умениями и навыками.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Формы результатов освоения программы внеурочной деятельности:</w:t>
      </w:r>
    </w:p>
    <w:p w:rsidR="00F35998" w:rsidRPr="002A034E" w:rsidRDefault="00F35998" w:rsidP="00F3599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Отметка уровня достижений обучающегося в листе педагогического наблюдения;</w:t>
      </w:r>
    </w:p>
    <w:p w:rsidR="00F35998" w:rsidRPr="002A034E" w:rsidRDefault="00F35998" w:rsidP="00F3599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Записи в журнале учёта о результативности участия обучающихся в мероприятиях разного вида и уровня (диплом, грамота, благодарность, другое);</w:t>
      </w:r>
    </w:p>
    <w:p w:rsidR="00F35998" w:rsidRPr="002A034E" w:rsidRDefault="00F35998" w:rsidP="00F3599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sz w:val="24"/>
          <w:szCs w:val="24"/>
        </w:rPr>
        <w:t>Записи в журнале учёта об участии в выездных мероприятиях.</w:t>
      </w: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b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998" w:rsidRDefault="00F35998" w:rsidP="00F35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A85" w:rsidRDefault="00E14A85" w:rsidP="00F35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A85" w:rsidRPr="002A034E" w:rsidRDefault="00E14A85" w:rsidP="00F35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998" w:rsidRPr="002A034E" w:rsidRDefault="00F35998" w:rsidP="00E14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КАЛЕНДАРНО-ТЕМАТИЧЕСКОЕ ПЛАНИРОВАНИЕ</w:t>
      </w:r>
    </w:p>
    <w:p w:rsidR="00F35998" w:rsidRPr="002A034E" w:rsidRDefault="00F35998" w:rsidP="00E14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«Эксперимент</w:t>
      </w:r>
      <w:r w:rsidR="00E14A85">
        <w:rPr>
          <w:rFonts w:ascii="Times New Roman" w:hAnsi="Times New Roman" w:cs="Times New Roman"/>
          <w:b/>
          <w:bCs/>
          <w:sz w:val="24"/>
          <w:szCs w:val="24"/>
        </w:rPr>
        <w:t>альная химия -11» - 11 класс (68</w:t>
      </w:r>
      <w:r w:rsidRPr="002A034E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35998" w:rsidRPr="002A034E" w:rsidRDefault="00F35998" w:rsidP="00E14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с указанием использования оборудования цифровой лаборатории</w:t>
      </w:r>
    </w:p>
    <w:p w:rsidR="00F35998" w:rsidRPr="002A034E" w:rsidRDefault="00F35998" w:rsidP="00E14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34E">
        <w:rPr>
          <w:rFonts w:ascii="Times New Roman" w:hAnsi="Times New Roman" w:cs="Times New Roman"/>
          <w:b/>
          <w:bCs/>
          <w:sz w:val="24"/>
          <w:szCs w:val="24"/>
        </w:rPr>
        <w:t>«Точка роста»</w:t>
      </w:r>
    </w:p>
    <w:tbl>
      <w:tblPr>
        <w:tblpPr w:leftFromText="180" w:rightFromText="180" w:vertAnchor="text" w:horzAnchor="margin" w:tblpY="19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442"/>
        <w:gridCol w:w="6673"/>
        <w:gridCol w:w="1627"/>
        <w:gridCol w:w="1554"/>
        <w:gridCol w:w="2319"/>
      </w:tblGrid>
      <w:tr w:rsidR="00E14A85" w:rsidRPr="002A034E" w:rsidTr="00B40C1C">
        <w:tc>
          <w:tcPr>
            <w:tcW w:w="1444" w:type="dxa"/>
          </w:tcPr>
          <w:p w:rsidR="00E14A85" w:rsidRPr="002A034E" w:rsidRDefault="00B40C1C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4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01" w:type="dxa"/>
            <w:shd w:val="clear" w:color="auto" w:fill="auto"/>
          </w:tcPr>
          <w:p w:rsidR="00E14A85" w:rsidRPr="002A034E" w:rsidRDefault="00E14A85" w:rsidP="00B4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Учебник, оборудование</w:t>
            </w:r>
          </w:p>
        </w:tc>
      </w:tr>
      <w:tr w:rsidR="00E14A85" w:rsidRPr="002A034E" w:rsidTr="00B40C1C">
        <w:tc>
          <w:tcPr>
            <w:tcW w:w="1444" w:type="dxa"/>
          </w:tcPr>
          <w:p w:rsidR="00E14A85" w:rsidRPr="00C12B65" w:rsidRDefault="00E14A85" w:rsidP="00E14A8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E14A85" w:rsidRPr="002A034E" w:rsidRDefault="00E14A85" w:rsidP="00B4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- наука экспериментальная.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эксперимент №1</w:t>
            </w:r>
            <w:r w:rsidR="00B40C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Ознакомление с лабораторным оборудованием; приемы безопасной работы</w:t>
            </w:r>
            <w:r w:rsidR="00B40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4A85" w:rsidRPr="002A034E" w:rsidRDefault="00B40C1C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тетрадям 8-10</w:t>
            </w:r>
            <w:r w:rsidR="00E14A85"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14A85" w:rsidRPr="002A034E" w:rsidTr="00B40C1C">
        <w:tc>
          <w:tcPr>
            <w:tcW w:w="1444" w:type="dxa"/>
          </w:tcPr>
          <w:p w:rsidR="00E14A85" w:rsidRPr="00C12B65" w:rsidRDefault="00E14A85" w:rsidP="00E14A8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14A85" w:rsidRPr="002A034E" w:rsidRDefault="00B40C1C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E14A85" w:rsidRPr="00B40C1C" w:rsidRDefault="00E14A85" w:rsidP="00B4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Входное тестирование по теоретическим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 знаниям</w:t>
            </w:r>
          </w:p>
        </w:tc>
        <w:tc>
          <w:tcPr>
            <w:tcW w:w="1701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85" w:rsidRPr="002A034E" w:rsidTr="00B40C1C">
        <w:trPr>
          <w:trHeight w:val="1107"/>
        </w:trPr>
        <w:tc>
          <w:tcPr>
            <w:tcW w:w="1444" w:type="dxa"/>
          </w:tcPr>
          <w:p w:rsidR="00E14A85" w:rsidRPr="00C12B65" w:rsidRDefault="00E14A85" w:rsidP="00E14A8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E14A85" w:rsidRPr="002A034E" w:rsidRDefault="00E14A85" w:rsidP="00B4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Нуклиды. Изотопы. Законы сохранения массы и энергии в химии.  Подготовка к ЕГЭ</w:t>
            </w:r>
          </w:p>
        </w:tc>
        <w:tc>
          <w:tcPr>
            <w:tcW w:w="1701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Т.Б.  Вводный инструктаж</w:t>
            </w:r>
          </w:p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1-2</w:t>
            </w:r>
          </w:p>
          <w:p w:rsidR="00E14A85" w:rsidRPr="002A034E" w:rsidRDefault="00E14A85" w:rsidP="00E1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Распределение электронов в атомах элементов малых и больших периодах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«Различные формы периодической системы элементов Д.И. Менделеева».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3 §4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Конструирование периодической таблицы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с использованием карточек».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5 § 6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химической связи.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 кристаллической решетки хлорида натрия, йода (сухого льда), алмаза, графита».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§ 7-8 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Определение типа химической связи и описание его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«Температура плавления веществ с разными типами кристаллических решёток»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 и термопарный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Строение кристаллов. Кристаллические решетки. Причины многообразия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Модели ионных, атомных, молеку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лярных кристаллических решёток».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10-11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Модели молекул изомеров и гомологов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«Дисперсные системы»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гидрокарбоната натрия.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</w:t>
            </w:r>
          </w:p>
          <w:p w:rsidR="00B931D2" w:rsidRPr="002A034E" w:rsidRDefault="00B931D2" w:rsidP="00B9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Реактивы и химическое </w:t>
            </w:r>
            <w:r w:rsidRPr="002A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обмена.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«Реакции между растворами электролитов»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02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кислот, оснований и солей»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02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6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влияния различных катализаторов на скорость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13-14</w:t>
            </w:r>
          </w:p>
          <w:p w:rsidR="00022B6E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6E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катализаторы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пероксида водорода в присутствии катализатора»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условия его смещения.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 опыт 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Различные типы химических реакций, видеоопыты по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влияния различных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на скорость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022B6E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опыт  № 9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Ознакомление с дисперсными системами. Различение суспензии, эмульсии, пасты, гели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растворов. </w:t>
            </w: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 концентрации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 по  электропроводности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раствора», ТБ 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Датчик электро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проводности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42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растворов с заданной молярной концентрацией»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18, оформить работу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Водородный показатель. Реакции ионного обмена.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окраски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индикаторов в различных средах». ТБ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электро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проводности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Определение реакции среды универсаль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индикатором».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022B6E" w:rsidRDefault="00B931D2" w:rsidP="000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r w:rsidR="00022B6E"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6E" w:rsidRPr="002A034E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«Различные случаи гидролиза солей»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 Ряд стандартных электродных потенциалов.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11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плавления и кристаллизации металла»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22-23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температуры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способы получения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 металлов и их соединений,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образцов металлов».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B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 групп».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27-28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со свойствами и взаимопревращениями карбонатов и гидрокарбонатов»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«Испытание воды на жесткость. Устранение жесткости воды»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алюминия.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алюминия и взаимодействие его с кислотами и щелочами»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Б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эксперимент № 12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 групп»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Медь. Цинк. Титан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Хром. Железо. Никель. Платина)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металлов и сплавов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017185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железа.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«Качественные реакции на 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01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Pr="0001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29-32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17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«Окисление железа во влажном воздухе» ТБ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её предупреждение.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«Очистка металлического изделия от коррозии»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цинка.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цинка и железа с растворами кислот и щелочей».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Сплавы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№13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«Образцы руд железа. Сжигание  железа  в  кислороде  и  хлоре». </w:t>
            </w:r>
          </w:p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  <w:r w:rsidR="00022B6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6E"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металлов с растворами солей»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эксперимент №14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оксидов и гидроксидов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34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свойства амфотерных металлов»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«Металлы»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A974A1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Обзор неметаллов. Свойства и применение важнейших неметаллов.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эксперимент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 неметаллов. Модели кристаллических решеток алмаза и графита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36-37</w:t>
            </w:r>
          </w:p>
          <w:p w:rsidR="00B931D2" w:rsidRP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«Обзор галогенов»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галогенов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«Вытеснение галагенами друг друга из растворов и их соединений»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соляной кислоты и изучение её свойств»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Сера. Аллотропия.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аллотропных модификаций серы. Температура плавления и затвердевания серы»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Сероводород. Сульфиды.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«Качественная реакция на сульфид – ионы»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«Качественные реакции на сульфит-ионы и сульфат-ионы в растворе»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4C789F" w:rsidRDefault="00B931D2" w:rsidP="00B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серы, фосфора, железа, магния в кислороде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Углерод. </w:t>
            </w: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качественной реакции на углекислый газ»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«Качественная реакция на карбонат –ионы»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39E7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хлоридов, сульфатов, карбонатов»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rPr>
          <w:trHeight w:val="808"/>
        </w:trPr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A974A1" w:rsidRDefault="00B931D2" w:rsidP="00B931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серной и азотной кислоты. Водородные соединения неметаллов.</w:t>
            </w:r>
            <w:r w:rsidRPr="00983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Демонстрационный опыт №19 «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кислородсодержащих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38-40</w:t>
            </w:r>
          </w:p>
          <w:p w:rsidR="00B931D2" w:rsidRPr="00B931D2" w:rsidRDefault="00B931D2" w:rsidP="00B93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rPr>
          <w:trHeight w:val="808"/>
        </w:trPr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Получение аммиака и хлороводорода, растворение их в воде, доказательство кислотно-основных свойств этих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B931D2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B931D2" w:rsidRPr="002A034E" w:rsidTr="00B40C1C">
        <w:trPr>
          <w:trHeight w:val="808"/>
        </w:trPr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  Подготовка к ЕГЭ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«Неметаллы»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8E5D2B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  <w:r w:rsidRPr="008E5D2B">
              <w:t xml:space="preserve"> 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</w:p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Химия в промышленности. </w:t>
            </w:r>
            <w:r w:rsidRPr="00B931D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опыт  №20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разцы химической промышленности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, способы и методы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43-44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Химия в быту.  Химическая промышленность и окружающая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1D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№ 21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Образцы средств бытовой химии, инструкции по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§ 46-47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pStyle w:val="a3"/>
              <w:jc w:val="both"/>
            </w:pPr>
            <w:r>
              <w:t xml:space="preserve">Теоретические основы опытно-экспериментальной и проектной деятельности.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pStyle w:val="a3"/>
              <w:jc w:val="both"/>
            </w:pPr>
            <w:r>
              <w:t xml:space="preserve">Выбор темы проекта. Планирование деятельности.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Default="00B931D2" w:rsidP="00B931D2">
            <w:pPr>
              <w:pStyle w:val="a3"/>
              <w:jc w:val="both"/>
            </w:pPr>
            <w:r>
              <w:t xml:space="preserve">Подготовка проекта. Сбор информации по данной теме. 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и химическое 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006AD1" w:rsidRDefault="00B931D2" w:rsidP="00B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проекта. Сбор информации по данной теме. </w:t>
            </w:r>
          </w:p>
          <w:p w:rsidR="00B931D2" w:rsidRPr="00416754" w:rsidRDefault="00B931D2" w:rsidP="00B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проектной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022B6E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416754" w:rsidRDefault="00B931D2" w:rsidP="00B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учебных проектов.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D2" w:rsidRPr="002A034E" w:rsidTr="00B40C1C">
        <w:tc>
          <w:tcPr>
            <w:tcW w:w="1444" w:type="dxa"/>
          </w:tcPr>
          <w:p w:rsidR="00B931D2" w:rsidRPr="00C12B65" w:rsidRDefault="00B931D2" w:rsidP="00B931D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shd w:val="clear" w:color="auto" w:fill="auto"/>
          </w:tcPr>
          <w:p w:rsidR="00B931D2" w:rsidRPr="002A034E" w:rsidRDefault="00B931D2" w:rsidP="00B9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E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«Экспериментальная химия-11», 11 класс. Тестовый контроль.</w:t>
            </w:r>
          </w:p>
        </w:tc>
        <w:tc>
          <w:tcPr>
            <w:tcW w:w="1701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1D2" w:rsidRPr="002A034E" w:rsidRDefault="00B931D2" w:rsidP="00B9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F35998" w:rsidRPr="002A034E" w:rsidRDefault="00F35998" w:rsidP="00F35998">
      <w:pPr>
        <w:rPr>
          <w:rFonts w:ascii="Times New Roman" w:hAnsi="Times New Roman" w:cs="Times New Roman"/>
          <w:sz w:val="24"/>
          <w:szCs w:val="24"/>
        </w:rPr>
      </w:pPr>
    </w:p>
    <w:p w:rsidR="003C3962" w:rsidRPr="002A034E" w:rsidRDefault="003C3962">
      <w:pPr>
        <w:rPr>
          <w:rFonts w:ascii="Times New Roman" w:hAnsi="Times New Roman" w:cs="Times New Roman"/>
          <w:sz w:val="24"/>
          <w:szCs w:val="24"/>
        </w:rPr>
      </w:pPr>
    </w:p>
    <w:sectPr w:rsidR="003C3962" w:rsidRPr="002A034E" w:rsidSect="00F35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C1" w:rsidRDefault="00DD77C1" w:rsidP="00F35998">
      <w:pPr>
        <w:spacing w:after="0" w:line="240" w:lineRule="auto"/>
      </w:pPr>
      <w:r>
        <w:separator/>
      </w:r>
    </w:p>
  </w:endnote>
  <w:endnote w:type="continuationSeparator" w:id="0">
    <w:p w:rsidR="00DD77C1" w:rsidRDefault="00DD77C1" w:rsidP="00F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C1" w:rsidRDefault="00DD77C1" w:rsidP="00F35998">
      <w:pPr>
        <w:spacing w:after="0" w:line="240" w:lineRule="auto"/>
      </w:pPr>
      <w:r>
        <w:separator/>
      </w:r>
    </w:p>
  </w:footnote>
  <w:footnote w:type="continuationSeparator" w:id="0">
    <w:p w:rsidR="00DD77C1" w:rsidRDefault="00DD77C1" w:rsidP="00F35998">
      <w:pPr>
        <w:spacing w:after="0" w:line="240" w:lineRule="auto"/>
      </w:pPr>
      <w:r>
        <w:continuationSeparator/>
      </w:r>
    </w:p>
  </w:footnote>
  <w:footnote w:id="1">
    <w:p w:rsidR="00F64BB0" w:rsidRPr="004842C8" w:rsidRDefault="00F64BB0" w:rsidP="00F35998">
      <w:pPr>
        <w:pStyle w:val="a4"/>
        <w:ind w:left="360" w:hanging="360"/>
        <w:rPr>
          <w:sz w:val="18"/>
        </w:rPr>
      </w:pPr>
      <w:r w:rsidRPr="004842C8">
        <w:rPr>
          <w:sz w:val="18"/>
          <w:szCs w:val="18"/>
          <w:vertAlign w:val="superscript"/>
        </w:rPr>
        <w:footnoteRef/>
      </w:r>
      <w:r w:rsidRPr="004842C8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4842C8">
        <w:rPr>
          <w:sz w:val="18"/>
        </w:rPr>
        <w:t xml:space="preserve">Курсивом в тексте выделен материал, который подлежит изучению, но не включается в </w:t>
      </w:r>
      <w:r>
        <w:rPr>
          <w:sz w:val="18"/>
        </w:rPr>
        <w:t>Т</w:t>
      </w:r>
      <w:r w:rsidRPr="004842C8">
        <w:rPr>
          <w:sz w:val="18"/>
        </w:rPr>
        <w:t>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2DA"/>
    <w:multiLevelType w:val="multilevel"/>
    <w:tmpl w:val="982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968"/>
    <w:multiLevelType w:val="multilevel"/>
    <w:tmpl w:val="BFA82E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7D4D"/>
    <w:multiLevelType w:val="hybridMultilevel"/>
    <w:tmpl w:val="92D4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46C6"/>
    <w:multiLevelType w:val="multilevel"/>
    <w:tmpl w:val="A3DC9D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6842"/>
    <w:multiLevelType w:val="multilevel"/>
    <w:tmpl w:val="086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235AC"/>
    <w:multiLevelType w:val="multilevel"/>
    <w:tmpl w:val="A4D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A16FF"/>
    <w:multiLevelType w:val="multilevel"/>
    <w:tmpl w:val="E67233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04A0C"/>
    <w:multiLevelType w:val="hybridMultilevel"/>
    <w:tmpl w:val="0354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6D02"/>
    <w:multiLevelType w:val="multilevel"/>
    <w:tmpl w:val="520E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46CBE"/>
    <w:multiLevelType w:val="hybridMultilevel"/>
    <w:tmpl w:val="EDA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2759"/>
    <w:multiLevelType w:val="multilevel"/>
    <w:tmpl w:val="6494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750EA"/>
    <w:multiLevelType w:val="hybridMultilevel"/>
    <w:tmpl w:val="BD8C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3FA5"/>
    <w:multiLevelType w:val="hybridMultilevel"/>
    <w:tmpl w:val="408E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97B"/>
    <w:multiLevelType w:val="multilevel"/>
    <w:tmpl w:val="9DA6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2"/>
    <w:rsid w:val="00015081"/>
    <w:rsid w:val="00017185"/>
    <w:rsid w:val="00022B6E"/>
    <w:rsid w:val="000A1499"/>
    <w:rsid w:val="000A5ACC"/>
    <w:rsid w:val="000F0390"/>
    <w:rsid w:val="00160933"/>
    <w:rsid w:val="00192852"/>
    <w:rsid w:val="001E026D"/>
    <w:rsid w:val="002759E8"/>
    <w:rsid w:val="002A034E"/>
    <w:rsid w:val="002A2625"/>
    <w:rsid w:val="002D38B2"/>
    <w:rsid w:val="002E5578"/>
    <w:rsid w:val="00340344"/>
    <w:rsid w:val="00386D76"/>
    <w:rsid w:val="003C3962"/>
    <w:rsid w:val="003F4440"/>
    <w:rsid w:val="0041268F"/>
    <w:rsid w:val="004211BE"/>
    <w:rsid w:val="0042163A"/>
    <w:rsid w:val="00477298"/>
    <w:rsid w:val="004A344C"/>
    <w:rsid w:val="004C789F"/>
    <w:rsid w:val="004D1D31"/>
    <w:rsid w:val="004E49C4"/>
    <w:rsid w:val="004E71D8"/>
    <w:rsid w:val="00555518"/>
    <w:rsid w:val="00560601"/>
    <w:rsid w:val="0059584B"/>
    <w:rsid w:val="005E164B"/>
    <w:rsid w:val="006226AC"/>
    <w:rsid w:val="00634C3E"/>
    <w:rsid w:val="00643C74"/>
    <w:rsid w:val="006D3897"/>
    <w:rsid w:val="0074722D"/>
    <w:rsid w:val="007639E7"/>
    <w:rsid w:val="007B2C1D"/>
    <w:rsid w:val="007C6C75"/>
    <w:rsid w:val="009830F8"/>
    <w:rsid w:val="00990C54"/>
    <w:rsid w:val="00A47807"/>
    <w:rsid w:val="00A974A1"/>
    <w:rsid w:val="00AE4038"/>
    <w:rsid w:val="00B14B41"/>
    <w:rsid w:val="00B40C1C"/>
    <w:rsid w:val="00B75E56"/>
    <w:rsid w:val="00B931D2"/>
    <w:rsid w:val="00BB2FA7"/>
    <w:rsid w:val="00BF3251"/>
    <w:rsid w:val="00C12B65"/>
    <w:rsid w:val="00C6179A"/>
    <w:rsid w:val="00C63882"/>
    <w:rsid w:val="00C9705C"/>
    <w:rsid w:val="00CE08FB"/>
    <w:rsid w:val="00D33F24"/>
    <w:rsid w:val="00DB455E"/>
    <w:rsid w:val="00DD77C1"/>
    <w:rsid w:val="00E14A85"/>
    <w:rsid w:val="00F35998"/>
    <w:rsid w:val="00F37F49"/>
    <w:rsid w:val="00F434C5"/>
    <w:rsid w:val="00F50616"/>
    <w:rsid w:val="00F64BB0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359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998"/>
    <w:rPr>
      <w:sz w:val="20"/>
      <w:szCs w:val="20"/>
    </w:rPr>
  </w:style>
  <w:style w:type="paragraph" w:styleId="a6">
    <w:name w:val="List Paragraph"/>
    <w:basedOn w:val="a"/>
    <w:uiPriority w:val="34"/>
    <w:qFormat/>
    <w:rsid w:val="00C1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359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998"/>
    <w:rPr>
      <w:sz w:val="20"/>
      <w:szCs w:val="20"/>
    </w:rPr>
  </w:style>
  <w:style w:type="paragraph" w:styleId="a6">
    <w:name w:val="List Paragraph"/>
    <w:basedOn w:val="a"/>
    <w:uiPriority w:val="34"/>
    <w:qFormat/>
    <w:rsid w:val="00C1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books/2001-2010/eremin-chempro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su/rus/books/2001-2010/eremin-chemp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2022-07-04T13:37:00Z</dcterms:created>
  <dcterms:modified xsi:type="dcterms:W3CDTF">2022-07-04T13:38:00Z</dcterms:modified>
</cp:coreProperties>
</file>