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9C" w:rsidRDefault="007A689C" w:rsidP="00342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89C" w:rsidRDefault="000A24AC" w:rsidP="00342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pt;margin-top:-46.9pt;width:244.65pt;height:48.75pt;z-index:251658240;mso-width-relative:margin;mso-height-relative:margin" stroked="f">
            <v:textbox>
              <w:txbxContent>
                <w:p w:rsidR="000A24AC" w:rsidRPr="0062030B" w:rsidRDefault="000A24AC" w:rsidP="000A24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 приказу МБОУ СОШ № 18 им. А.П. </w:t>
                  </w:r>
                  <w:proofErr w:type="spellStart"/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Ляпина</w:t>
                  </w:r>
                  <w:proofErr w:type="spellEnd"/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ст. </w:t>
                  </w:r>
                  <w:proofErr w:type="spellStart"/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Урухской</w:t>
                  </w:r>
                  <w:proofErr w:type="spellEnd"/>
                </w:p>
                <w:p w:rsidR="000A24AC" w:rsidRPr="0062030B" w:rsidRDefault="000A24AC" w:rsidP="000A24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245 от 01 сентября 2016 года</w:t>
                  </w:r>
                </w:p>
              </w:txbxContent>
            </v:textbox>
          </v:shape>
        </w:pict>
      </w:r>
    </w:p>
    <w:p w:rsidR="00514CAB" w:rsidRPr="000A24AC" w:rsidRDefault="00E94F8C" w:rsidP="00342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80828" w:rsidRPr="000A2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89C" w:rsidRPr="000A24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3D8" w:rsidRPr="000A24AC" w:rsidRDefault="006D73D8" w:rsidP="00342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C">
        <w:rPr>
          <w:rFonts w:ascii="Times New Roman" w:hAnsi="Times New Roman" w:cs="Times New Roman"/>
          <w:b/>
          <w:sz w:val="28"/>
          <w:szCs w:val="28"/>
        </w:rPr>
        <w:t>о нормативном локальном акте образовательного учреждения</w:t>
      </w:r>
    </w:p>
    <w:p w:rsidR="006D73D8" w:rsidRPr="000A24AC" w:rsidRDefault="00245E7F" w:rsidP="00342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C">
        <w:rPr>
          <w:rFonts w:ascii="Times New Roman" w:hAnsi="Times New Roman"/>
          <w:b/>
          <w:sz w:val="28"/>
          <w:szCs w:val="28"/>
        </w:rPr>
        <w:t xml:space="preserve">МБОУ СОШ № 18 им. А.П. </w:t>
      </w:r>
      <w:proofErr w:type="spellStart"/>
      <w:r w:rsidRPr="000A24AC">
        <w:rPr>
          <w:rFonts w:ascii="Times New Roman" w:hAnsi="Times New Roman"/>
          <w:b/>
          <w:sz w:val="28"/>
          <w:szCs w:val="28"/>
        </w:rPr>
        <w:t>Ляпина</w:t>
      </w:r>
      <w:proofErr w:type="spellEnd"/>
      <w:r w:rsidRPr="000A24AC">
        <w:rPr>
          <w:rFonts w:ascii="Times New Roman" w:hAnsi="Times New Roman"/>
          <w:b/>
          <w:sz w:val="28"/>
          <w:szCs w:val="28"/>
        </w:rPr>
        <w:t xml:space="preserve">  ст. </w:t>
      </w:r>
      <w:proofErr w:type="spellStart"/>
      <w:r w:rsidRPr="000A24AC">
        <w:rPr>
          <w:rFonts w:ascii="Times New Roman" w:hAnsi="Times New Roman"/>
          <w:b/>
          <w:sz w:val="28"/>
          <w:szCs w:val="28"/>
        </w:rPr>
        <w:t>Урухской</w:t>
      </w:r>
      <w:proofErr w:type="spellEnd"/>
    </w:p>
    <w:p w:rsidR="00245E7F" w:rsidRPr="00342E34" w:rsidRDefault="00245E7F" w:rsidP="00342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3D8" w:rsidRPr="00342E34" w:rsidRDefault="006D73D8" w:rsidP="00342E3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2E3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73D8" w:rsidRPr="00342E34" w:rsidRDefault="006D73D8" w:rsidP="00342E3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 xml:space="preserve">Положение о нормативном локальном акте общеобразовательного учреждения </w:t>
      </w:r>
      <w:r w:rsidR="00245E7F">
        <w:rPr>
          <w:rFonts w:ascii="Times New Roman" w:hAnsi="Times New Roman"/>
          <w:sz w:val="24"/>
          <w:szCs w:val="24"/>
        </w:rPr>
        <w:t xml:space="preserve">МБОУ СОШ № 18 им. А.П. </w:t>
      </w:r>
      <w:proofErr w:type="spellStart"/>
      <w:r w:rsidR="00245E7F">
        <w:rPr>
          <w:rFonts w:ascii="Times New Roman" w:hAnsi="Times New Roman"/>
          <w:sz w:val="24"/>
          <w:szCs w:val="24"/>
        </w:rPr>
        <w:t>Ляпина</w:t>
      </w:r>
      <w:proofErr w:type="spellEnd"/>
      <w:r w:rsidR="00245E7F">
        <w:rPr>
          <w:rFonts w:ascii="Times New Roman" w:hAnsi="Times New Roman"/>
          <w:sz w:val="24"/>
          <w:szCs w:val="24"/>
        </w:rPr>
        <w:t xml:space="preserve">  ст. </w:t>
      </w:r>
      <w:proofErr w:type="spellStart"/>
      <w:r w:rsidR="00245E7F">
        <w:rPr>
          <w:rFonts w:ascii="Times New Roman" w:hAnsi="Times New Roman"/>
          <w:sz w:val="24"/>
          <w:szCs w:val="24"/>
        </w:rPr>
        <w:t>Урухской</w:t>
      </w:r>
      <w:proofErr w:type="spellEnd"/>
      <w:r w:rsidRPr="00342E34">
        <w:rPr>
          <w:rFonts w:ascii="Times New Roman" w:hAnsi="Times New Roman" w:cs="Times New Roman"/>
          <w:sz w:val="24"/>
          <w:szCs w:val="24"/>
        </w:rPr>
        <w:t xml:space="preserve"> </w:t>
      </w:r>
      <w:r w:rsidR="00245E7F" w:rsidRPr="00342E3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45E7F">
        <w:rPr>
          <w:rFonts w:ascii="Times New Roman" w:hAnsi="Times New Roman" w:cs="Times New Roman"/>
          <w:sz w:val="24"/>
          <w:szCs w:val="24"/>
        </w:rPr>
        <w:t>ОУ</w:t>
      </w:r>
      <w:r w:rsidR="00245E7F" w:rsidRPr="00342E34">
        <w:rPr>
          <w:rFonts w:ascii="Times New Roman" w:hAnsi="Times New Roman" w:cs="Times New Roman"/>
          <w:sz w:val="24"/>
          <w:szCs w:val="24"/>
        </w:rPr>
        <w:t>)</w:t>
      </w:r>
      <w:r w:rsidR="00245E7F">
        <w:rPr>
          <w:rFonts w:ascii="Times New Roman" w:hAnsi="Times New Roman" w:cs="Times New Roman"/>
          <w:sz w:val="24"/>
          <w:szCs w:val="24"/>
        </w:rPr>
        <w:t xml:space="preserve"> </w:t>
      </w:r>
      <w:r w:rsidRPr="00342E34">
        <w:rPr>
          <w:rFonts w:ascii="Times New Roman" w:hAnsi="Times New Roman" w:cs="Times New Roman"/>
          <w:sz w:val="24"/>
          <w:szCs w:val="24"/>
        </w:rPr>
        <w:t xml:space="preserve"> устанавливает единые требования к нормативным локальным актам, их подготовке, оформлению, принятию, утверждению, вступлению в силу, внесению изменений и отмене.</w:t>
      </w:r>
    </w:p>
    <w:p w:rsidR="00D80828" w:rsidRPr="00342E34" w:rsidRDefault="00D80828" w:rsidP="00342E3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нормативным локальным актом ОУ и </w:t>
      </w:r>
      <w:proofErr w:type="gramStart"/>
      <w:r w:rsidRPr="00342E34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Pr="00342E34">
        <w:rPr>
          <w:rFonts w:ascii="Times New Roman" w:hAnsi="Times New Roman" w:cs="Times New Roman"/>
          <w:sz w:val="24"/>
          <w:szCs w:val="24"/>
        </w:rPr>
        <w:t xml:space="preserve"> всеми участниками образовательного процесса.</w:t>
      </w:r>
    </w:p>
    <w:p w:rsidR="00D80828" w:rsidRPr="00342E34" w:rsidRDefault="00C859A1" w:rsidP="00342E3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Положение подготовлено на основании «Закона об образовании в Российской Федерации», Трудового кодекса РФ (далее ТК РФ),</w:t>
      </w:r>
      <w:r w:rsidR="00245E7F">
        <w:rPr>
          <w:rFonts w:ascii="Times New Roman" w:hAnsi="Times New Roman" w:cs="Times New Roman"/>
          <w:sz w:val="24"/>
          <w:szCs w:val="24"/>
        </w:rPr>
        <w:t xml:space="preserve"> </w:t>
      </w:r>
      <w:r w:rsidRPr="00342E34">
        <w:rPr>
          <w:rFonts w:ascii="Times New Roman" w:hAnsi="Times New Roman" w:cs="Times New Roman"/>
          <w:sz w:val="24"/>
          <w:szCs w:val="24"/>
        </w:rPr>
        <w:t>Гражданского Кодекса РФ (далее ГК РФ), Устава ОУ.</w:t>
      </w:r>
    </w:p>
    <w:p w:rsidR="00C859A1" w:rsidRPr="00342E34" w:rsidRDefault="00C859A1" w:rsidP="00342E3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 xml:space="preserve">Локальный нормативный акт ОУ (далее - локальный акт) – это нормативно – правовой документ, содержащий нормы, регулирующие </w:t>
      </w:r>
      <w:r w:rsidR="00073E2E" w:rsidRPr="00342E34">
        <w:rPr>
          <w:rFonts w:ascii="Times New Roman" w:hAnsi="Times New Roman" w:cs="Times New Roman"/>
          <w:sz w:val="24"/>
          <w:szCs w:val="24"/>
        </w:rPr>
        <w:t>образовательные отношения в ОУ в пределах  своей компетенции в соответствии с законодательством Российской Федерации, в порядке, установленным Уставом ОУ.</w:t>
      </w:r>
    </w:p>
    <w:p w:rsidR="00073E2E" w:rsidRPr="00342E34" w:rsidRDefault="00073E2E" w:rsidP="00342E3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 xml:space="preserve">Локальные акты ОУ действуют только в пределах данного образовательного учреждения и не могут регулировать отношения </w:t>
      </w:r>
      <w:proofErr w:type="gramStart"/>
      <w:r w:rsidRPr="00342E34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42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E34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342E34">
        <w:rPr>
          <w:rFonts w:ascii="Times New Roman" w:hAnsi="Times New Roman" w:cs="Times New Roman"/>
          <w:sz w:val="24"/>
          <w:szCs w:val="24"/>
        </w:rPr>
        <w:t>.</w:t>
      </w:r>
    </w:p>
    <w:p w:rsidR="00073E2E" w:rsidRPr="00342E34" w:rsidRDefault="00073E2E" w:rsidP="00342E3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E34">
        <w:rPr>
          <w:rFonts w:ascii="Times New Roman" w:hAnsi="Times New Roman" w:cs="Times New Roman"/>
          <w:sz w:val="24"/>
          <w:szCs w:val="24"/>
        </w:rPr>
        <w:t>Локальные акты издаются по основным вопросам учреждения и осуществления образовательной деятельности ОУ, в том числе по вопросам, регламентирующим правила приёма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 и приостановления и прекращения отношений между образовательным учреждением и обучающимся и (или) родителями (законными</w:t>
      </w:r>
      <w:proofErr w:type="gramEnd"/>
      <w:r w:rsidRPr="00342E34">
        <w:rPr>
          <w:rFonts w:ascii="Times New Roman" w:hAnsi="Times New Roman" w:cs="Times New Roman"/>
          <w:sz w:val="24"/>
          <w:szCs w:val="24"/>
        </w:rPr>
        <w:t xml:space="preserve"> представителями) несовершеннолетних обучающихся.</w:t>
      </w:r>
    </w:p>
    <w:p w:rsidR="00073E2E" w:rsidRPr="00342E34" w:rsidRDefault="00073E2E" w:rsidP="00342E3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Локальные акты, соответствующие всем требованиям законодательства Российской Федерации</w:t>
      </w:r>
      <w:r w:rsidR="00D32C71" w:rsidRPr="00342E34">
        <w:rPr>
          <w:rFonts w:ascii="Times New Roman" w:hAnsi="Times New Roman" w:cs="Times New Roman"/>
          <w:sz w:val="24"/>
          <w:szCs w:val="24"/>
        </w:rPr>
        <w:t xml:space="preserve">, являются </w:t>
      </w:r>
      <w:proofErr w:type="gramStart"/>
      <w:r w:rsidR="00D32C71" w:rsidRPr="00342E34">
        <w:rPr>
          <w:rFonts w:ascii="Times New Roman" w:hAnsi="Times New Roman" w:cs="Times New Roman"/>
          <w:sz w:val="24"/>
          <w:szCs w:val="24"/>
        </w:rPr>
        <w:t>обязательными к исполнению</w:t>
      </w:r>
      <w:proofErr w:type="gramEnd"/>
      <w:r w:rsidR="00D32C71" w:rsidRPr="00342E34">
        <w:rPr>
          <w:rFonts w:ascii="Times New Roman" w:hAnsi="Times New Roman" w:cs="Times New Roman"/>
          <w:sz w:val="24"/>
          <w:szCs w:val="24"/>
        </w:rPr>
        <w:t xml:space="preserve"> всеми участниками образовательных отношений.</w:t>
      </w:r>
    </w:p>
    <w:p w:rsidR="00D32C71" w:rsidRPr="00342E34" w:rsidRDefault="00D32C71" w:rsidP="00342E3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Нормы локальных актов, ухудшающие положение обучающихся или работников ОУ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ОУ.</w:t>
      </w:r>
    </w:p>
    <w:p w:rsidR="00B51628" w:rsidRPr="00342E34" w:rsidRDefault="00B51628" w:rsidP="00342E3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628" w:rsidRPr="00342E34" w:rsidRDefault="00B51628" w:rsidP="00342E34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Локальные акты утрачивают силу (полностью или в отдельной части) в следующих случаях: Вступления в силу акта, признающего данный акт утратившим силу;</w:t>
      </w:r>
    </w:p>
    <w:p w:rsidR="00B51628" w:rsidRPr="00342E34" w:rsidRDefault="00B51628" w:rsidP="00342E34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Вступление в силу локального акта большей юридической силы, нормы которого противоречат положениям данного локального акта.</w:t>
      </w:r>
    </w:p>
    <w:p w:rsidR="00B51628" w:rsidRPr="00342E34" w:rsidRDefault="00B51628" w:rsidP="00342E34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Признание судом или иным уполномоченным органом государственной власти локального акта ОУ противоречащим действующему законодательству.</w:t>
      </w:r>
    </w:p>
    <w:p w:rsidR="00B51628" w:rsidRPr="00342E34" w:rsidRDefault="00B51628" w:rsidP="00342E3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Локальный акт ОУ утративший силу не подлежит исполнению.</w:t>
      </w:r>
    </w:p>
    <w:p w:rsidR="00B51628" w:rsidRPr="00342E34" w:rsidRDefault="00B51628" w:rsidP="00342E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B51628" w:rsidRPr="00342E34" w:rsidRDefault="00B51628" w:rsidP="00342E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Целями и задачами настоящего положения являются:</w:t>
      </w:r>
    </w:p>
    <w:p w:rsidR="00B51628" w:rsidRPr="00342E34" w:rsidRDefault="00B51628" w:rsidP="00342E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- создание единой и согласованной системы локальных актов ОУ;</w:t>
      </w:r>
    </w:p>
    <w:p w:rsidR="00B51628" w:rsidRPr="00342E34" w:rsidRDefault="00B51628" w:rsidP="00342E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- обеспечение принципа законности в нормотворческой де</w:t>
      </w:r>
      <w:r w:rsidR="00F25398" w:rsidRPr="00342E34">
        <w:rPr>
          <w:rFonts w:ascii="Times New Roman" w:hAnsi="Times New Roman" w:cs="Times New Roman"/>
          <w:sz w:val="24"/>
          <w:szCs w:val="24"/>
        </w:rPr>
        <w:t>я</w:t>
      </w:r>
      <w:r w:rsidRPr="00342E34">
        <w:rPr>
          <w:rFonts w:ascii="Times New Roman" w:hAnsi="Times New Roman" w:cs="Times New Roman"/>
          <w:sz w:val="24"/>
          <w:szCs w:val="24"/>
        </w:rPr>
        <w:t>тельности ОУ</w:t>
      </w:r>
    </w:p>
    <w:p w:rsidR="00F25398" w:rsidRPr="00342E34" w:rsidRDefault="00F25398" w:rsidP="00342E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lastRenderedPageBreak/>
        <w:t>- совершенствование процесса подготовки, оформления, принятия и реализации локальных актов;</w:t>
      </w:r>
    </w:p>
    <w:p w:rsidR="00F25398" w:rsidRPr="00342E34" w:rsidRDefault="00F25398" w:rsidP="00342E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- предотвращение дублирования регулирования общественных и образовательных отношений в ОУ.</w:t>
      </w:r>
    </w:p>
    <w:p w:rsidR="00F25398" w:rsidRPr="00342E34" w:rsidRDefault="00F25398" w:rsidP="00342E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2E34">
        <w:rPr>
          <w:rFonts w:ascii="Times New Roman" w:hAnsi="Times New Roman" w:cs="Times New Roman"/>
          <w:sz w:val="24"/>
          <w:szCs w:val="24"/>
        </w:rPr>
        <w:t xml:space="preserve">. </w:t>
      </w:r>
      <w:r w:rsidRPr="00342E34">
        <w:rPr>
          <w:rFonts w:ascii="Times New Roman" w:hAnsi="Times New Roman" w:cs="Times New Roman"/>
          <w:b/>
          <w:sz w:val="24"/>
          <w:szCs w:val="24"/>
        </w:rPr>
        <w:t>Виды локальных актов.</w:t>
      </w:r>
    </w:p>
    <w:p w:rsidR="00F25398" w:rsidRPr="00342E34" w:rsidRDefault="00F25398" w:rsidP="00342E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3.1. В соответствии с Уставом деятельность ОУ регламентируется следующими видами локальных актов: положения, постановления, решения, приказы, распоряжения, инструкции, должностные инструкции, правила. Представленный перечень видов локальных актов не является исчерпывающим.</w:t>
      </w:r>
    </w:p>
    <w:p w:rsidR="00F25398" w:rsidRPr="00342E34" w:rsidRDefault="00F25398" w:rsidP="00342E3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3.2. Локальные акты ОУ могут быть классифицированы:</w:t>
      </w:r>
    </w:p>
    <w:p w:rsidR="002F6273" w:rsidRPr="00342E34" w:rsidRDefault="002F6273" w:rsidP="00342E3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а) на группы в соответствии с компетенцией ОУ</w:t>
      </w:r>
    </w:p>
    <w:p w:rsidR="002F6273" w:rsidRPr="00342E34" w:rsidRDefault="002F6273" w:rsidP="00342E3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- локальные акты организационно – распорядительного характера;</w:t>
      </w:r>
    </w:p>
    <w:p w:rsidR="002F6273" w:rsidRPr="00342E34" w:rsidRDefault="002F6273" w:rsidP="00342E3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- локальные акты, регламентирующие вопросы организации образовательного процесса;</w:t>
      </w:r>
    </w:p>
    <w:p w:rsidR="002F6273" w:rsidRPr="00342E34" w:rsidRDefault="002F6273" w:rsidP="00342E3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 xml:space="preserve">- локальные акты, регламентирующие отношения работодателя с работниками и организацию </w:t>
      </w:r>
      <w:proofErr w:type="spellStart"/>
      <w:r w:rsidRPr="00342E3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42E34">
        <w:rPr>
          <w:rFonts w:ascii="Times New Roman" w:hAnsi="Times New Roman" w:cs="Times New Roman"/>
          <w:sz w:val="24"/>
          <w:szCs w:val="24"/>
        </w:rPr>
        <w:t xml:space="preserve"> – методической работы;</w:t>
      </w:r>
    </w:p>
    <w:p w:rsidR="002F6273" w:rsidRPr="00342E34" w:rsidRDefault="002F6273" w:rsidP="00342E3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- локальные акты, регламентирующие работы органов самоуправления ОУ</w:t>
      </w:r>
    </w:p>
    <w:p w:rsidR="002F6273" w:rsidRPr="00342E34" w:rsidRDefault="002F6273" w:rsidP="00342E3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- локальные акты, регламентирующие административную и финансово – хозяйственную деятельность;</w:t>
      </w:r>
    </w:p>
    <w:p w:rsidR="002F6273" w:rsidRPr="00342E34" w:rsidRDefault="002F6273" w:rsidP="00342E3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- локальные акты, обеспечивающие ведение делопроизводства</w:t>
      </w:r>
    </w:p>
    <w:p w:rsidR="00091E25" w:rsidRPr="00342E34" w:rsidRDefault="00091E25" w:rsidP="00342E3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б) по критериям:</w:t>
      </w:r>
    </w:p>
    <w:p w:rsidR="00342E34" w:rsidRPr="00342E34" w:rsidRDefault="00091E25" w:rsidP="00342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34">
        <w:rPr>
          <w:rFonts w:ascii="Times New Roman" w:hAnsi="Times New Roman" w:cs="Times New Roman"/>
          <w:sz w:val="24"/>
          <w:szCs w:val="24"/>
        </w:rPr>
        <w:t>- по степени значимости: обязательные и необязательные;</w:t>
      </w:r>
    </w:p>
    <w:p w:rsidR="00342E34" w:rsidRPr="00342E34" w:rsidRDefault="00342E34" w:rsidP="00342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1E25" w:rsidRPr="00342E34">
        <w:rPr>
          <w:rFonts w:ascii="Times New Roman" w:hAnsi="Times New Roman" w:cs="Times New Roman"/>
          <w:sz w:val="24"/>
          <w:szCs w:val="24"/>
        </w:rPr>
        <w:t xml:space="preserve"> 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сфере действия: общего характера и специального характера;</w:t>
      </w:r>
    </w:p>
    <w:p w:rsidR="00342E34" w:rsidRPr="00342E34" w:rsidRDefault="00342E34" w:rsidP="00342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кругу лиц: распространяющиеся на всех работников ОО и не распространяющиеся на всех работников организации;</w:t>
      </w:r>
    </w:p>
    <w:p w:rsidR="00342E34" w:rsidRPr="00342E34" w:rsidRDefault="00342E34" w:rsidP="00342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способу принятия: принимаемые руководителем ОО единолично и принимаемые с учетом мнения представительного органа участников образовательных отношений;</w:t>
      </w:r>
    </w:p>
    <w:p w:rsidR="00342E34" w:rsidRPr="00342E34" w:rsidRDefault="00342E34" w:rsidP="00342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сроку действия: постоянного действия и бессрочные с определенным сроком действия</w:t>
      </w:r>
      <w:proofErr w:type="gramStart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342E34" w:rsidRPr="00342E34" w:rsidRDefault="00342E34" w:rsidP="00342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сроку хранения:  постоянного хранения , 75 лет  и  другие.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="00245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подготовки  локальных актов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следующий порядок подготовки  локальных актов: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Инициатором подготовки локальных актов могут быть:</w:t>
      </w:r>
    </w:p>
    <w:p w:rsidR="00342E34" w:rsidRPr="00342E34" w:rsidRDefault="00342E34" w:rsidP="00342E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учредитель;</w:t>
      </w:r>
    </w:p>
    <w:p w:rsidR="00342E34" w:rsidRPr="00342E34" w:rsidRDefault="00342E34" w:rsidP="00342E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управления образованием;</w:t>
      </w:r>
    </w:p>
    <w:p w:rsidR="00342E34" w:rsidRPr="00342E34" w:rsidRDefault="00342E34" w:rsidP="00342E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её руководителя, заместителей руководителя;</w:t>
      </w:r>
    </w:p>
    <w:p w:rsidR="00342E34" w:rsidRPr="00342E34" w:rsidRDefault="00342E34" w:rsidP="00342E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государственно-общественного управления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2E34" w:rsidRPr="00342E34" w:rsidRDefault="00342E34" w:rsidP="00342E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2E34" w:rsidRPr="00342E34" w:rsidRDefault="00342E34" w:rsidP="00342E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образовательных отношений.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Проект локального акта готовится отдельным работником или группой работников по поручению руководителя </w:t>
      </w:r>
      <w:r w:rsidR="008574F1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7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органом самоуправления </w:t>
      </w:r>
      <w:r w:rsidR="008574F1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7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выступил с соответствующей инициативой.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Подготовка локального акта включает в себя изучение законодательных и иных нормативных актов, локальных актов </w:t>
      </w:r>
      <w:r w:rsidR="008574F1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7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регламентирующих те вопросы, которые предполагается отразить в проекте нового акта, и на этой основе  выбор его вида, содержания и представление его в письменной форме.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</w:t>
      </w:r>
      <w:r w:rsidR="008574F1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7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тенденций её развития и сложившейся ситуации.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Проект локального  акта  подлежит обязательной правовой экспертизе и проверке на литературную грамотность, </w:t>
      </w:r>
      <w:proofErr w:type="gramStart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ОО самостоятельно либо с участием привлеченных специалистов. Локальный  акт, не прошедший правовую экспертизу,  не подлежит рассмотрению и принятию.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4.7.Проект локального акта может быть представлен на 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школьном сайте,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4.8.При необходимости локальный акт проходит процедуру согласования.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4.9.Сроки и порядок разработки проекта локального акта, порядок его согласования устанавливается локальным актом по ведению делопроизводства в </w:t>
      </w:r>
      <w:r w:rsidR="008574F1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7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="00857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принятия и утверждения локального акта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5.1.Локальный акт, прошедший правовую и литературную экспертизу, а также  процедуру согласования, подлежит принятию и утверждению руководителем </w:t>
      </w:r>
      <w:r w:rsidR="008574F1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7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 соответствии с  Уставом </w:t>
      </w:r>
      <w:r w:rsidR="008574F1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7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5.1.Локальные акты </w:t>
      </w:r>
      <w:r w:rsidR="008574F1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7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приниматься руководителем, общим собранием трудового коллектива, советом трудового коллектива, педагогическим советом, Методическим советом, органом государственно-общественного управления либо иным органом самоуправления </w:t>
      </w:r>
      <w:r w:rsidR="008574F1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7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наделенным полномочиями по принятию локальных актов в соответствии с уставом </w:t>
      </w:r>
      <w:r w:rsidR="008574F1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7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предметам их ведения и компетенции.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5.2.При принятии локальных актов, затрагивающих права обучающихся, учитывается мнение советов обучающихся, советов родителей, представительных органов обучающихся.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  <w:proofErr w:type="gramStart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учета мнения представительного органа работников</w:t>
      </w:r>
      <w:proofErr w:type="gramEnd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Прошедший процедуру принятия локальный акт утверждается руководителем </w:t>
      </w:r>
      <w:r w:rsidR="008574F1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7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Процедура утверждения оформляется либо подписью, либо приказом руководителя </w:t>
      </w:r>
      <w:r w:rsidR="008574F1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7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5.5.Локальный а</w:t>
      </w:r>
      <w:proofErr w:type="gramStart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 вст</w:t>
      </w:r>
      <w:proofErr w:type="gramEnd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принятия локального акта, требующего  утверждения руководителем ОО, является дата такого утверждения.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 данного локального акта. Ознакомление  с локальным актом  оформляется в виде росписи  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VI. Оформление локального акта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локального акта выполняется в соответствии 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6.30-2003»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6.3.Значительные по объему локальные акты могут делиться на главы, которые нумеруются римскими цифрами и имеют заголовки.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6.5.Локальный а</w:t>
      </w:r>
      <w:proofErr w:type="gramStart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пр</w:t>
      </w:r>
      <w:proofErr w:type="gramEnd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иложениями должен иметь сквозную нумерацию страниц.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Локальный акт излагается на государственном языке  РФ и должен соответствовать литературным нормам.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В локальных актах даются  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6.9.Не допускается переписывание с законов. При необходимости это делается в отсылочной форме.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Основные  требования к локальным актам          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ОО должны соответствовать следующим требованиям: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</w:t>
      </w:r>
      <w:r w:rsidRPr="00342E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Положение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lдолжно</w:t>
      </w:r>
      <w:proofErr w:type="spellEnd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содержать следующие обязательные реквизиты: обозначение вида локального акта; его   наименование, грифы: принято, утверждено,  согласовано; регистрационный номер, текст, соответствующий его наименованию; отметку о наличии приложения и  согласования.</w:t>
      </w:r>
      <w:proofErr w:type="gramEnd"/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</w:t>
      </w:r>
      <w:r w:rsidRPr="00342E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содержать следующие обязательные реквизиты </w:t>
      </w:r>
      <w:proofErr w:type="gramStart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:о</w:t>
      </w:r>
      <w:proofErr w:type="gramEnd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бозначение вида локального акта; его наименование, грифы принятия и утверждения; текст,  соответствующий его наименованию; отметку о наличии приложения, регистрационный номер.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342E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Инструкции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наименованию; отметку о наличии приложения; регистрационный номер.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Pr="00342E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Постановление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вынесшего постановление; оттиск печати.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7.5. </w:t>
      </w:r>
      <w:r w:rsidRPr="00342E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Решения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содержать следующие обязательные реквизиты:  обозначение вида локального акта; место и дату принятия,  текст, должность, фамилию, инициалы и подпись лица, принявшего решение, оттиск печати.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7.6. </w:t>
      </w:r>
      <w:r w:rsidRPr="00342E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Приказы и распоряжения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руководителя ОО должны содержать следующие обязательные реквизиты: обозначение вида локального акта и его наименование; место и дату принятия, регистрационный номер,    текст, должность, фамилию, инициалы и подпись руководителя ОО. Приказы и распоряжения выполняются на бланке ОО.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7.7. </w:t>
      </w:r>
      <w:r w:rsidRPr="00342E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Протоколы и акты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содержать следующие обязательные реквизиты: обозначение вида локального акта;  место и дату принятия, номер; список присутствующих; текст, содержащий повестку дня, описание хода, порядка и </w:t>
      </w:r>
      <w:proofErr w:type="gramStart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proofErr w:type="gramEnd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7.8. </w:t>
      </w:r>
      <w:r w:rsidRPr="00342E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рекомендации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содержать следующие обязательные реквизиты:  обозначение вида локального акта, место и дату принятия,  его наименование,  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 должность, фамилия, инициалы лица (лиц), составивших методические рекомендации.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7.9. </w:t>
      </w:r>
      <w:r w:rsidRPr="00342E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Программы и планы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7.10. </w:t>
      </w:r>
      <w:r w:rsidRPr="00342E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Должностная инструкция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работника должна содержать следующие разделы: общие положения;  основные задачи,  права,  предоставляемые работнику и его обязанности; взаимодействия; ответственность за некачественное и несвоевременное выполнение  (неисполнение) обязанностей, предусмотренных должностной инструкцией;  требования к работнику.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должностных инструкций работников рекомендуется руководствоваться  Приказом </w:t>
      </w:r>
      <w:proofErr w:type="spellStart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14 августа 2009 года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7.12.Среди локальных  актов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высшую юридическую силу имеет Устав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  принимаемые в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локальные акты не должны противоречить  его Уставу.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Документация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Локальные акты проходят процедуру регистрации в специальном журнале.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8.2.Обязательной регистрации подлежат положения, правила, инструкции, приказы и распоряжения руководителя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Регистрацию локальных актов осуществляет </w:t>
      </w:r>
      <w:proofErr w:type="gramStart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ведение делопроизводства согласно инструкции по делопроизводству в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Регистрация положений, правил и инструкций осуществляется не позднее дня их утверждения руководителем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приказов и   распоряжений руководителя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 позднее дня их издания.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IX. Порядок внесения изменения и дополнений в локальные акты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В действующие в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локальные акты могут быть внесены изменения и дополнения.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Порядок внесения изменений и дополнений в локальные акты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определяется в самих локальных актах. В остальных случаях изменения и дополнения осуществляются в следующем порядке: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9.2.2. 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приказы и распоряжения руководителя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вносятся путем издания приказа руководителя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или дополнений в локальный нормативный акт;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9.2.3. изменения и дополнения в положения, принятые после согласования с органом государственно-общественного управления (самоуправления),  вносятся путем  издания приказа руководителя 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или дополнений в локальный а</w:t>
      </w:r>
      <w:proofErr w:type="gramStart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пр</w:t>
      </w:r>
      <w:proofErr w:type="gramEnd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едварительным получением от него согласия.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 по истечению 7 календарных дней с даты вступления приказа о внесении изменений или дополнений в локальный акт в силу.</w:t>
      </w:r>
      <w:proofErr w:type="gramEnd"/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силу, не вносятся.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 Заключительные положения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10.1.Настоящее Положение подлежит обязательному согласованию с органом самоуправления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Положение вступает в силу </w:t>
      </w:r>
      <w:proofErr w:type="gramStart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утверждения руководителем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10.3.Положение утрачивает силу в случае принятия нового Положения о локальных актах.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10.4.Вопросы, не урегулированные  настоящим Положением, подлежат урегулированию в соответствии с действующим законодательством РФ, Уставом ОО и иными локальными нормативными актами ОО.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.1.Разделы 6 и 7 Положения  могут быть оформлены в виде Инструкции, прилагаемой к нему, а в Положении делается только отсылка. То же можно сделать и с рядом других разделов или отдельных пунктов по усмотрению разработчика.</w:t>
      </w:r>
    </w:p>
    <w:p w:rsidR="00342E34" w:rsidRPr="00342E34" w:rsidRDefault="00342E34" w:rsidP="00342E34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За неисполнение или ненадлежащее исполнение требований, установленных в локальных актах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2E34" w:rsidRPr="00342E34" w:rsidRDefault="00342E34" w:rsidP="00342E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сотрудники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в соответствии с Уставом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ТК РФ;</w:t>
      </w:r>
    </w:p>
    <w:p w:rsidR="00342E34" w:rsidRPr="00342E34" w:rsidRDefault="00342E34" w:rsidP="00342E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воспитанники, их родители (законные представители), несут ответственность в порядке и формах, предусмотренных законодательством РФ, локальными нормативными актами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Уставом </w:t>
      </w:r>
      <w:r w:rsidR="006C4DAC"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E25" w:rsidRPr="00342E34" w:rsidRDefault="00091E25" w:rsidP="00342E3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6273" w:rsidRPr="00342E34" w:rsidRDefault="002F6273" w:rsidP="00342E3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611"/>
      </w:tblGrid>
      <w:tr w:rsidR="00984371" w:rsidTr="00984371">
        <w:trPr>
          <w:jc w:val="center"/>
        </w:trPr>
        <w:tc>
          <w:tcPr>
            <w:tcW w:w="5495" w:type="dxa"/>
            <w:hideMark/>
          </w:tcPr>
          <w:p w:rsidR="00984371" w:rsidRDefault="00984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РАССМОТРЕНО:</w:t>
            </w:r>
          </w:p>
          <w:p w:rsidR="00984371" w:rsidRDefault="00984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общего собрания </w:t>
            </w:r>
          </w:p>
          <w:p w:rsidR="00984371" w:rsidRDefault="009843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  <w:p w:rsidR="00984371" w:rsidRDefault="009843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</w:p>
          <w:p w:rsidR="00984371" w:rsidRDefault="00984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  от 27.08.2016</w:t>
            </w:r>
          </w:p>
        </w:tc>
        <w:tc>
          <w:tcPr>
            <w:tcW w:w="0" w:type="auto"/>
            <w:hideMark/>
          </w:tcPr>
          <w:p w:rsidR="00984371" w:rsidRDefault="00984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ПРИНЯТО:</w:t>
            </w:r>
          </w:p>
          <w:p w:rsidR="00984371" w:rsidRDefault="00984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Управляющего совета </w:t>
            </w:r>
          </w:p>
          <w:p w:rsidR="00984371" w:rsidRDefault="009843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18 </w:t>
            </w:r>
          </w:p>
          <w:p w:rsidR="00984371" w:rsidRDefault="00984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</w:p>
          <w:p w:rsidR="00984371" w:rsidRDefault="00984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30.08.2016</w:t>
            </w:r>
          </w:p>
        </w:tc>
      </w:tr>
    </w:tbl>
    <w:p w:rsidR="00B51628" w:rsidRPr="00342E34" w:rsidRDefault="007A689C" w:rsidP="007A689C">
      <w:pPr>
        <w:tabs>
          <w:tab w:val="center" w:pos="485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2E34" w:rsidRPr="00342E34" w:rsidRDefault="00342E34" w:rsidP="00342E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42E34" w:rsidRPr="00342E34" w:rsidSect="0019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624"/>
    <w:multiLevelType w:val="multilevel"/>
    <w:tmpl w:val="38C09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227EBC"/>
    <w:multiLevelType w:val="multilevel"/>
    <w:tmpl w:val="693C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2440B"/>
    <w:multiLevelType w:val="multilevel"/>
    <w:tmpl w:val="321267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8A67C22"/>
    <w:multiLevelType w:val="multilevel"/>
    <w:tmpl w:val="38C09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493409"/>
    <w:multiLevelType w:val="multilevel"/>
    <w:tmpl w:val="19CC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5403D"/>
    <w:multiLevelType w:val="multilevel"/>
    <w:tmpl w:val="38C09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785509E"/>
    <w:multiLevelType w:val="multilevel"/>
    <w:tmpl w:val="14F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73D8"/>
    <w:rsid w:val="000346EE"/>
    <w:rsid w:val="000374F9"/>
    <w:rsid w:val="00073E2E"/>
    <w:rsid w:val="00091E25"/>
    <w:rsid w:val="000A24AC"/>
    <w:rsid w:val="00191CF0"/>
    <w:rsid w:val="0019497E"/>
    <w:rsid w:val="00245E7F"/>
    <w:rsid w:val="002858BA"/>
    <w:rsid w:val="002E1C28"/>
    <w:rsid w:val="002F6273"/>
    <w:rsid w:val="00342E34"/>
    <w:rsid w:val="00344AC3"/>
    <w:rsid w:val="003553AB"/>
    <w:rsid w:val="00356E8F"/>
    <w:rsid w:val="00453087"/>
    <w:rsid w:val="00532A1F"/>
    <w:rsid w:val="006C4DAC"/>
    <w:rsid w:val="006D73D8"/>
    <w:rsid w:val="007A689C"/>
    <w:rsid w:val="008574F1"/>
    <w:rsid w:val="00881B49"/>
    <w:rsid w:val="008D3508"/>
    <w:rsid w:val="00984371"/>
    <w:rsid w:val="00B51628"/>
    <w:rsid w:val="00C859A1"/>
    <w:rsid w:val="00CE5275"/>
    <w:rsid w:val="00D32C71"/>
    <w:rsid w:val="00D80828"/>
    <w:rsid w:val="00E94F8C"/>
    <w:rsid w:val="00F2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3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E34"/>
  </w:style>
  <w:style w:type="character" w:styleId="a5">
    <w:name w:val="Emphasis"/>
    <w:basedOn w:val="a0"/>
    <w:uiPriority w:val="20"/>
    <w:qFormat/>
    <w:rsid w:val="00342E34"/>
    <w:rPr>
      <w:i/>
      <w:iCs/>
    </w:rPr>
  </w:style>
  <w:style w:type="table" w:styleId="a6">
    <w:name w:val="Table Grid"/>
    <w:basedOn w:val="a1"/>
    <w:uiPriority w:val="59"/>
    <w:rsid w:val="00984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46FB5-09FC-42C0-8893-78F3E4F5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1</cp:lastModifiedBy>
  <cp:revision>5</cp:revision>
  <cp:lastPrinted>2015-11-09T08:16:00Z</cp:lastPrinted>
  <dcterms:created xsi:type="dcterms:W3CDTF">2016-09-14T08:05:00Z</dcterms:created>
  <dcterms:modified xsi:type="dcterms:W3CDTF">2016-09-14T22:13:00Z</dcterms:modified>
</cp:coreProperties>
</file>