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771105" w:rsidRDefault="00AC4917" w:rsidP="00E01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4pt;margin-top:-33.5pt;width:245.4pt;height:48.75pt;z-index:251658240;mso-width-relative:margin;mso-height-relative:margin" stroked="f">
            <v:textbox>
              <w:txbxContent>
                <w:p w:rsidR="00AC4917" w:rsidRDefault="00AC4917" w:rsidP="00AC4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t>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AC4917" w:rsidRDefault="00AC4917" w:rsidP="00AC4917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245 от 01 сентября 2016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FA">
        <w:rPr>
          <w:rFonts w:ascii="Times New Roman" w:hAnsi="Times New Roman" w:cs="Times New Roman"/>
          <w:b/>
          <w:sz w:val="28"/>
          <w:szCs w:val="28"/>
        </w:rPr>
        <w:t>Положение о родительском собрании</w:t>
      </w:r>
    </w:p>
    <w:p w:rsidR="00E66F77" w:rsidRDefault="00E66F77" w:rsidP="00E6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F77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E66F77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E66F77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E66F77">
        <w:rPr>
          <w:rFonts w:ascii="Times New Roman" w:hAnsi="Times New Roman"/>
          <w:b/>
          <w:sz w:val="28"/>
          <w:szCs w:val="28"/>
        </w:rPr>
        <w:t>Урухской</w:t>
      </w:r>
      <w:proofErr w:type="spellEnd"/>
    </w:p>
    <w:p w:rsidR="00576838" w:rsidRPr="00E66F77" w:rsidRDefault="00576838" w:rsidP="00E6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нужд </w:t>
      </w:r>
      <w:r w:rsidR="00E66F77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E66F77">
        <w:rPr>
          <w:rFonts w:ascii="Times New Roman" w:hAnsi="Times New Roman"/>
          <w:sz w:val="24"/>
          <w:szCs w:val="24"/>
        </w:rPr>
        <w:t>Ляпина</w:t>
      </w:r>
      <w:proofErr w:type="spellEnd"/>
      <w:r w:rsidR="00E66F77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E66F77">
        <w:rPr>
          <w:rFonts w:ascii="Times New Roman" w:hAnsi="Times New Roman"/>
          <w:sz w:val="24"/>
          <w:szCs w:val="24"/>
        </w:rPr>
        <w:t>Урухской</w:t>
      </w:r>
      <w:proofErr w:type="spellEnd"/>
      <w:r w:rsidR="00E66F77" w:rsidRPr="00400EFA"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(далее Учреждение) в соответствии с Федеральным законом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Уставом </w:t>
      </w:r>
      <w:r w:rsidR="00E66F77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E66F77">
        <w:rPr>
          <w:rFonts w:ascii="Times New Roman" w:hAnsi="Times New Roman"/>
          <w:sz w:val="24"/>
          <w:szCs w:val="24"/>
        </w:rPr>
        <w:t>Ляпина</w:t>
      </w:r>
      <w:proofErr w:type="spellEnd"/>
      <w:r w:rsidR="00E66F77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E66F77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400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1.2. Родительское собрание – коллегиальный орган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самоуправления Учреждения, действующий в целях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совершенствования образовательного и воспитательного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взаимодействия родительской общественности и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 xml:space="preserve">1.3. В состав Родительского собрания входят все родители </w:t>
      </w:r>
      <w:proofErr w:type="gramStart"/>
      <w:r w:rsidRPr="0040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посещающих Учреждение.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1.4. Решения Родительского собрания рассматриваются на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совете и при необходимости на Управляющем совете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собранием Учреждения, принимаются на заседании Управляющего совета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утверждаются приказом директора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2.1. Основными задачами Родительского собрания являются: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совместная работа родительской общественности и Учреждением;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Учреждения;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обсуждение дополнительных образовательных услуг в Учреждении;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координация действий общественности и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Учреждения по вопросам образования, воспитания, оздоровления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3.1. Родительское собрание: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выбирает совет родителей в классах;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-знакомится с Уставом и локальными актами Учреждения, касающимися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общественностью, поручает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родителей Учреждения решение вопросов о внесении в них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изменений и дополнений;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-изучает основные направления образовательной, оздоровительной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воспитательной деятельности в Учреждении, вносит предложения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совершенствованию;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-заслушивает вопросы, касающиеся содержания, форм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образовательного процесса, планирования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-обсуждает проблемы организации дополнительных образовательных,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 xml:space="preserve">оздоровительных услуг </w:t>
      </w:r>
      <w:proofErr w:type="gramStart"/>
      <w:r w:rsidRPr="00400E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0EFA">
        <w:rPr>
          <w:rFonts w:ascii="Times New Roman" w:hAnsi="Times New Roman" w:cs="Times New Roman"/>
          <w:sz w:val="24"/>
          <w:szCs w:val="24"/>
        </w:rPr>
        <w:t>, в том числе платных в Учреждении.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-принимает информацию директора, отчеты педагогических 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работников о состоянии здоровья детей, ходе реализации 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воспитательных программ;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-заслушивает информацию классных руководителей,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работников о состоянии здоровья детей, ходе реализации 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воспитательных программ, итогах учебного года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промежуточных – за полугодие);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-решает вопросы оказания помощи классным руководителям в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неблагополучными семьями;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-вносит предложения по совершенствованию педагогического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Учреждении;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-участвует в планировании совместных с родителями мероприятий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Учреждении – классных родительских собраний, общих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собраний, родительских клубов, Дней открытых дверей др.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lastRenderedPageBreak/>
        <w:t>-принимает решение об оказании помощи Учреждению в укреплении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материально-технической базы, благоустройству и ремонту его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силами родительской общественности;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-принимает решение об оказании благотворительной помощи, 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на развитие Учреждения, совершенствования педагогического процесса.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4.1. Родительское собрание имеет право: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-выбирать совет родителей Учреждения;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-требовать у совета родителей Учреждения выполнения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выполнения его решений;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-потребовать обсуждения Родительским собранием любого вопроса,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входящего в его компетенцию, если это предложение поддержит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одной трети членов 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-при несогласии с решением Родительского собрания высказывать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собранием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 xml:space="preserve">5.1. В состав Родительского собрания входят все родители </w:t>
      </w:r>
      <w:proofErr w:type="gramStart"/>
      <w:r w:rsidRPr="0040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состава совет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5.3. Для ведения заседаний Родительское собрание из своего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выбирает председателя и секретаря сроком на 1 учебный год.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5.4. В необходимых случаях на заседание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приглашаются педагогические, медицинские и другие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Учреждения, представители общественных организаций, 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представили Учредителя. Необходимость их приглашения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председателем совета родителей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5.5. Общее родительское собрание Учреждения ведет директор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председателем совета родителей.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5.6. Родительское собрание класса ведет классный руководитель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председателем совета родителей в классе.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5.7. Председатель Родительского собрания: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обеспечивает посещаемость родительского собрания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председателем совета родителей класса;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совместно с директором Учреждения организует подготовку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Родительского собрания;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совместно с директором Учреждения определяет повестку дня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родителей;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взаимодействует с председателями советов родителей в классе;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взаимодействует с директором Учреждения по вопросам ведения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выполнения решений.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5.8. Родительское собрание работает по плану, составляющему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годового плана работы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5.9. Общее Родительское собрание собирается не реже 2 раза в год, классное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родительское собрание – не реже 1 раза в квартал.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5.10. Заседания Родительского собрания правомочны, если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присутствует не менее половины всех родителей обучающихся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5.11. Решение Родительского собрания принимается открытым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и считается принятым, если за него проголосовало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5.12. Организацию выполнения решений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осуществляет совет родителей Учреждения совместно с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Учреждением или советом родителей в классах.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5.13. Непосредственным выполнением решений занимаются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лица, указанные в протоколе заседания Родительского собрания.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докладываются Родительскому собранию на следующем заседании.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6. Взаимосвязи родительского собрания с органами самоуправления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6.1. Родительское собрание взаимодействует с советом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Управляющим советом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родительского 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7.1. Родительское собрание несет ответственность: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за выполнение закрепленных за ним задач и функций;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соответствие принимаемых решений действующему законодательству РФ.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FA">
        <w:rPr>
          <w:rFonts w:ascii="Times New Roman" w:hAnsi="Times New Roman" w:cs="Times New Roman"/>
          <w:b/>
          <w:sz w:val="24"/>
          <w:szCs w:val="24"/>
        </w:rPr>
        <w:t>8. Делопроизводство родительского 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8.1. Заседания Родительского собрания оформляются протоколом.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8.2. В протоколах фиксируется: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количественное присутствие;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родителей и приглашенных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лиц;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ход голосования;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- принятое решение.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собрания.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8.4.Нумерация протоколов ведется от начала учебного года.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8.5. Тетрадь протоколов Родительского собрания нумеруется постранично,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директора и печатью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 xml:space="preserve">Оформление протоколов может </w:t>
      </w:r>
      <w:proofErr w:type="gramStart"/>
      <w:r w:rsidRPr="00400EF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00EFA">
        <w:rPr>
          <w:rFonts w:ascii="Times New Roman" w:hAnsi="Times New Roman" w:cs="Times New Roman"/>
          <w:sz w:val="24"/>
          <w:szCs w:val="24"/>
        </w:rPr>
        <w:t xml:space="preserve"> в печатной форме, при этом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подлежат регистрации в журнале регистрации протоколов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собрания (далее журнал). Журнал нумеруется постранично,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директора и печатью Учреждения.</w:t>
      </w:r>
    </w:p>
    <w:p w:rsidR="00400EFA" w:rsidRPr="00400EFA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FA">
        <w:rPr>
          <w:rFonts w:ascii="Times New Roman" w:hAnsi="Times New Roman" w:cs="Times New Roman"/>
          <w:sz w:val="24"/>
          <w:szCs w:val="24"/>
        </w:rPr>
        <w:t>8.6. Тетрадь протоколов Родительского собрания класса хранится у классного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BA4C26" w:rsidRDefault="00400EFA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0EFA">
        <w:rPr>
          <w:rFonts w:ascii="Times New Roman" w:hAnsi="Times New Roman" w:cs="Times New Roman"/>
          <w:sz w:val="24"/>
          <w:szCs w:val="24"/>
        </w:rPr>
        <w:t>8.7. Место хранения протоколов общих Родительских собраний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hAnsi="Times New Roman" w:cs="Times New Roman"/>
          <w:sz w:val="24"/>
          <w:szCs w:val="24"/>
        </w:rPr>
        <w:t>директор Учреждения.</w:t>
      </w:r>
      <w:r w:rsidRPr="00400E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76838" w:rsidRDefault="00576838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838" w:rsidRDefault="00576838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838" w:rsidRDefault="00576838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495"/>
        <w:gridCol w:w="3611"/>
      </w:tblGrid>
      <w:tr w:rsidR="00576838" w:rsidTr="00576838">
        <w:trPr>
          <w:jc w:val="center"/>
        </w:trPr>
        <w:tc>
          <w:tcPr>
            <w:tcW w:w="5495" w:type="dxa"/>
            <w:hideMark/>
          </w:tcPr>
          <w:p w:rsidR="00576838" w:rsidRDefault="00576838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РАССМОТРЕНО: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общего собрания 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576838" w:rsidRDefault="00576838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ПРИНЯТО: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Управляющего совета 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576838" w:rsidRDefault="005768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30.08.2016</w:t>
            </w:r>
          </w:p>
        </w:tc>
      </w:tr>
    </w:tbl>
    <w:p w:rsidR="00576838" w:rsidRPr="00400EFA" w:rsidRDefault="00576838" w:rsidP="0040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838" w:rsidRPr="00400EFA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07D"/>
    <w:multiLevelType w:val="hybridMultilevel"/>
    <w:tmpl w:val="C11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031"/>
    <w:multiLevelType w:val="hybridMultilevel"/>
    <w:tmpl w:val="52086BB8"/>
    <w:lvl w:ilvl="0" w:tplc="933C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374F9"/>
    <w:rsid w:val="001305E2"/>
    <w:rsid w:val="001B3EB0"/>
    <w:rsid w:val="00277C85"/>
    <w:rsid w:val="002846B9"/>
    <w:rsid w:val="002C2B66"/>
    <w:rsid w:val="002D3B4C"/>
    <w:rsid w:val="00301D38"/>
    <w:rsid w:val="00347DD2"/>
    <w:rsid w:val="003D666A"/>
    <w:rsid w:val="003E133B"/>
    <w:rsid w:val="00400EFA"/>
    <w:rsid w:val="00453087"/>
    <w:rsid w:val="004B213E"/>
    <w:rsid w:val="005038D5"/>
    <w:rsid w:val="00576838"/>
    <w:rsid w:val="00643E0C"/>
    <w:rsid w:val="00771105"/>
    <w:rsid w:val="007C7E32"/>
    <w:rsid w:val="008019AB"/>
    <w:rsid w:val="008403C9"/>
    <w:rsid w:val="008E547F"/>
    <w:rsid w:val="008E770E"/>
    <w:rsid w:val="00930FA3"/>
    <w:rsid w:val="00977794"/>
    <w:rsid w:val="009F2337"/>
    <w:rsid w:val="00AC4917"/>
    <w:rsid w:val="00AD35E3"/>
    <w:rsid w:val="00AD71FA"/>
    <w:rsid w:val="00BA4C26"/>
    <w:rsid w:val="00C64808"/>
    <w:rsid w:val="00CA66DB"/>
    <w:rsid w:val="00CE4EC0"/>
    <w:rsid w:val="00DA16CB"/>
    <w:rsid w:val="00DE15D5"/>
    <w:rsid w:val="00E0158C"/>
    <w:rsid w:val="00E66F77"/>
    <w:rsid w:val="00E73D62"/>
    <w:rsid w:val="00EA4211"/>
    <w:rsid w:val="00F93B8B"/>
    <w:rsid w:val="00FA6CC9"/>
    <w:rsid w:val="00F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5</cp:revision>
  <cp:lastPrinted>2015-10-26T10:41:00Z</cp:lastPrinted>
  <dcterms:created xsi:type="dcterms:W3CDTF">2016-09-13T19:25:00Z</dcterms:created>
  <dcterms:modified xsi:type="dcterms:W3CDTF">2016-09-14T21:43:00Z</dcterms:modified>
</cp:coreProperties>
</file>